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2D2F8" w14:textId="02A9C68C" w:rsidR="00505C9C" w:rsidRPr="00C91745" w:rsidRDefault="00531ED8">
      <w:pPr>
        <w:pStyle w:val="a5"/>
        <w:spacing w:line="216" w:lineRule="auto"/>
        <w:rPr>
          <w:lang w:val="en-US"/>
        </w:rPr>
      </w:pPr>
      <w:r>
        <w:rPr>
          <w:noProof/>
          <w:lang w:eastAsia="ru-RU"/>
        </w:rPr>
        <w:drawing>
          <wp:anchor distT="0" distB="0" distL="0" distR="0" simplePos="0" relativeHeight="15729152" behindDoc="0" locked="0" layoutInCell="1" allowOverlap="1" wp14:anchorId="3C214BD9" wp14:editId="64678B9D">
            <wp:simplePos x="0" y="0"/>
            <wp:positionH relativeFrom="page">
              <wp:posOffset>6455664</wp:posOffset>
            </wp:positionH>
            <wp:positionV relativeFrom="paragraph">
              <wp:posOffset>473455</wp:posOffset>
            </wp:positionV>
            <wp:extent cx="118871" cy="118872"/>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5" cstate="print"/>
                    <a:stretch>
                      <a:fillRect/>
                    </a:stretch>
                  </pic:blipFill>
                  <pic:spPr>
                    <a:xfrm>
                      <a:off x="0" y="0"/>
                      <a:ext cx="118871" cy="118872"/>
                    </a:xfrm>
                    <a:prstGeom prst="rect">
                      <a:avLst/>
                    </a:prstGeom>
                  </pic:spPr>
                </pic:pic>
              </a:graphicData>
            </a:graphic>
          </wp:anchor>
        </w:drawing>
      </w:r>
      <w:r>
        <w:rPr>
          <w:noProof/>
          <w:lang w:eastAsia="ru-RU"/>
        </w:rPr>
        <w:drawing>
          <wp:anchor distT="0" distB="0" distL="0" distR="0" simplePos="0" relativeHeight="15729664" behindDoc="0" locked="0" layoutInCell="1" allowOverlap="1" wp14:anchorId="7363E052" wp14:editId="59A1A545">
            <wp:simplePos x="0" y="0"/>
            <wp:positionH relativeFrom="page">
              <wp:posOffset>6457188</wp:posOffset>
            </wp:positionH>
            <wp:positionV relativeFrom="paragraph">
              <wp:posOffset>673100</wp:posOffset>
            </wp:positionV>
            <wp:extent cx="111252" cy="109727"/>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6" cstate="print"/>
                    <a:stretch>
                      <a:fillRect/>
                    </a:stretch>
                  </pic:blipFill>
                  <pic:spPr>
                    <a:xfrm>
                      <a:off x="0" y="0"/>
                      <a:ext cx="111252" cy="109727"/>
                    </a:xfrm>
                    <a:prstGeom prst="rect">
                      <a:avLst/>
                    </a:prstGeom>
                  </pic:spPr>
                </pic:pic>
              </a:graphicData>
            </a:graphic>
          </wp:anchor>
        </w:drawing>
      </w:r>
      <w:r>
        <w:rPr>
          <w:noProof/>
          <w:lang w:eastAsia="ru-RU"/>
        </w:rPr>
        <w:drawing>
          <wp:anchor distT="0" distB="0" distL="0" distR="0" simplePos="0" relativeHeight="15730176" behindDoc="0" locked="0" layoutInCell="1" allowOverlap="1" wp14:anchorId="294E2F18" wp14:editId="37717C31">
            <wp:simplePos x="0" y="0"/>
            <wp:positionH relativeFrom="page">
              <wp:posOffset>6446520</wp:posOffset>
            </wp:positionH>
            <wp:positionV relativeFrom="paragraph">
              <wp:posOffset>887983</wp:posOffset>
            </wp:positionV>
            <wp:extent cx="137159" cy="91440"/>
            <wp:effectExtent l="0" t="0" r="0" b="0"/>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137159" cy="91440"/>
                    </a:xfrm>
                    <a:prstGeom prst="rect">
                      <a:avLst/>
                    </a:prstGeom>
                  </pic:spPr>
                </pic:pic>
              </a:graphicData>
            </a:graphic>
          </wp:anchor>
        </w:drawing>
      </w:r>
      <w:r>
        <w:rPr>
          <w:noProof/>
          <w:lang w:eastAsia="ru-RU"/>
        </w:rPr>
        <mc:AlternateContent>
          <mc:Choice Requires="wps">
            <w:drawing>
              <wp:anchor distT="0" distB="0" distL="0" distR="0" simplePos="0" relativeHeight="15730688" behindDoc="0" locked="0" layoutInCell="1" allowOverlap="1" wp14:anchorId="17B640CA" wp14:editId="45E048D1">
                <wp:simplePos x="0" y="0"/>
                <wp:positionH relativeFrom="page">
                  <wp:posOffset>3913251</wp:posOffset>
                </wp:positionH>
                <wp:positionV relativeFrom="paragraph">
                  <wp:posOffset>470026</wp:posOffset>
                </wp:positionV>
                <wp:extent cx="2525395" cy="70167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25395" cy="701675"/>
                        </a:xfrm>
                        <a:prstGeom prst="rect">
                          <a:avLst/>
                        </a:prstGeom>
                      </wps:spPr>
                      <wps:txbx>
                        <w:txbxContent>
                          <w:tbl>
                            <w:tblPr>
                              <w:tblStyle w:val="TableNormal"/>
                              <w:tblW w:w="0" w:type="auto"/>
                              <w:tblInd w:w="67" w:type="dxa"/>
                              <w:tblLayout w:type="fixed"/>
                              <w:tblLook w:val="01E0" w:firstRow="1" w:lastRow="1" w:firstColumn="1" w:lastColumn="1" w:noHBand="0" w:noVBand="0"/>
                            </w:tblPr>
                            <w:tblGrid>
                              <w:gridCol w:w="3856"/>
                            </w:tblGrid>
                            <w:tr w:rsidR="00505C9C" w14:paraId="3DD5198A" w14:textId="77777777">
                              <w:trPr>
                                <w:trHeight w:val="245"/>
                              </w:trPr>
                              <w:tc>
                                <w:tcPr>
                                  <w:tcW w:w="3856" w:type="dxa"/>
                                </w:tcPr>
                                <w:p w14:paraId="64EB9C39" w14:textId="654BC6F1" w:rsidR="00505C9C" w:rsidRDefault="00531ED8" w:rsidP="00BC2739">
                                  <w:pPr>
                                    <w:pStyle w:val="TableParagraph"/>
                                    <w:spacing w:before="0" w:line="183" w:lineRule="exact"/>
                                    <w:ind w:right="49"/>
                                    <w:rPr>
                                      <w:sz w:val="18"/>
                                    </w:rPr>
                                  </w:pPr>
                                  <w:r>
                                    <w:rPr>
                                      <w:color w:val="585858"/>
                                      <w:sz w:val="18"/>
                                    </w:rPr>
                                    <w:t>443079</w:t>
                                  </w:r>
                                  <w:r>
                                    <w:rPr>
                                      <w:color w:val="585858"/>
                                      <w:spacing w:val="-5"/>
                                      <w:sz w:val="18"/>
                                    </w:rPr>
                                    <w:t xml:space="preserve"> </w:t>
                                  </w:r>
                                  <w:r w:rsidR="00BC2739">
                                    <w:rPr>
                                      <w:color w:val="585858"/>
                                      <w:sz w:val="18"/>
                                      <w:lang w:val="en-US"/>
                                    </w:rPr>
                                    <w:t>Samara</w:t>
                                  </w:r>
                                  <w:r>
                                    <w:rPr>
                                      <w:color w:val="585858"/>
                                      <w:spacing w:val="-5"/>
                                      <w:sz w:val="18"/>
                                    </w:rPr>
                                    <w:t xml:space="preserve"> </w:t>
                                  </w:r>
                                  <w:r w:rsidR="00BC2739">
                                    <w:rPr>
                                      <w:color w:val="585858"/>
                                      <w:sz w:val="18"/>
                                      <w:lang w:val="en-US"/>
                                    </w:rPr>
                                    <w:t>St</w:t>
                                  </w:r>
                                  <w:r>
                                    <w:rPr>
                                      <w:color w:val="585858"/>
                                      <w:sz w:val="18"/>
                                    </w:rPr>
                                    <w:t>.</w:t>
                                  </w:r>
                                  <w:r>
                                    <w:rPr>
                                      <w:color w:val="585858"/>
                                      <w:spacing w:val="-5"/>
                                      <w:sz w:val="18"/>
                                    </w:rPr>
                                    <w:t xml:space="preserve"> </w:t>
                                  </w:r>
                                  <w:r w:rsidR="00BC2739">
                                    <w:rPr>
                                      <w:color w:val="585858"/>
                                      <w:spacing w:val="-5"/>
                                      <w:sz w:val="18"/>
                                      <w:lang w:val="en-US"/>
                                    </w:rPr>
                                    <w:t>Gagarina</w:t>
                                  </w:r>
                                  <w:r>
                                    <w:rPr>
                                      <w:color w:val="585858"/>
                                      <w:spacing w:val="-5"/>
                                      <w:sz w:val="18"/>
                                    </w:rPr>
                                    <w:t xml:space="preserve"> 18</w:t>
                                  </w:r>
                                </w:p>
                              </w:tc>
                            </w:tr>
                            <w:tr w:rsidR="00505C9C" w14:paraId="74CB89AC" w14:textId="77777777">
                              <w:trPr>
                                <w:trHeight w:val="308"/>
                              </w:trPr>
                              <w:tc>
                                <w:tcPr>
                                  <w:tcW w:w="3856" w:type="dxa"/>
                                </w:tcPr>
                                <w:p w14:paraId="33418D03" w14:textId="77777777" w:rsidR="00505C9C" w:rsidRDefault="00531ED8">
                                  <w:pPr>
                                    <w:pStyle w:val="TableParagraph"/>
                                    <w:rPr>
                                      <w:sz w:val="18"/>
                                    </w:rPr>
                                  </w:pPr>
                                  <w:r>
                                    <w:rPr>
                                      <w:color w:val="585858"/>
                                      <w:sz w:val="18"/>
                                    </w:rPr>
                                    <w:t>(917)</w:t>
                                  </w:r>
                                  <w:r>
                                    <w:rPr>
                                      <w:color w:val="585858"/>
                                      <w:spacing w:val="-2"/>
                                      <w:sz w:val="18"/>
                                    </w:rPr>
                                    <w:t xml:space="preserve"> </w:t>
                                  </w:r>
                                  <w:r>
                                    <w:rPr>
                                      <w:color w:val="585858"/>
                                      <w:sz w:val="18"/>
                                    </w:rPr>
                                    <w:t>162</w:t>
                                  </w:r>
                                  <w:r>
                                    <w:rPr>
                                      <w:color w:val="585858"/>
                                      <w:spacing w:val="-1"/>
                                      <w:sz w:val="18"/>
                                    </w:rPr>
                                    <w:t xml:space="preserve"> </w:t>
                                  </w:r>
                                  <w:r>
                                    <w:rPr>
                                      <w:color w:val="585858"/>
                                      <w:spacing w:val="-4"/>
                                      <w:sz w:val="18"/>
                                    </w:rPr>
                                    <w:t>0301</w:t>
                                  </w:r>
                                </w:p>
                              </w:tc>
                            </w:tr>
                            <w:tr w:rsidR="00505C9C" w14:paraId="67D41946" w14:textId="77777777">
                              <w:trPr>
                                <w:trHeight w:val="308"/>
                              </w:trPr>
                              <w:tc>
                                <w:tcPr>
                                  <w:tcW w:w="3856" w:type="dxa"/>
                                </w:tcPr>
                                <w:p w14:paraId="3F6D86AB" w14:textId="77777777" w:rsidR="00505C9C" w:rsidRDefault="00531ED8">
                                  <w:pPr>
                                    <w:pStyle w:val="TableParagraph"/>
                                    <w:spacing w:before="27"/>
                                    <w:ind w:right="50"/>
                                    <w:rPr>
                                      <w:sz w:val="18"/>
                                    </w:rPr>
                                  </w:pPr>
                                  <w:r>
                                    <w:rPr>
                                      <w:color w:val="585858"/>
                                      <w:spacing w:val="-2"/>
                                      <w:sz w:val="18"/>
                                    </w:rPr>
                                    <w:t>а.v.zаhаrov@sаmsmu.ru</w:t>
                                  </w:r>
                                </w:p>
                              </w:tc>
                            </w:tr>
                            <w:tr w:rsidR="00505C9C" w14:paraId="2D897874" w14:textId="77777777">
                              <w:trPr>
                                <w:trHeight w:val="244"/>
                              </w:trPr>
                              <w:tc>
                                <w:tcPr>
                                  <w:tcW w:w="3856" w:type="dxa"/>
                                </w:tcPr>
                                <w:p w14:paraId="4EDA7363" w14:textId="77777777" w:rsidR="00505C9C" w:rsidRDefault="00531ED8">
                                  <w:pPr>
                                    <w:pStyle w:val="TableParagraph"/>
                                    <w:spacing w:line="196" w:lineRule="exact"/>
                                    <w:ind w:right="52"/>
                                    <w:rPr>
                                      <w:sz w:val="18"/>
                                    </w:rPr>
                                  </w:pPr>
                                  <w:r>
                                    <w:rPr>
                                      <w:color w:val="585858"/>
                                      <w:spacing w:val="-2"/>
                                      <w:sz w:val="18"/>
                                    </w:rPr>
                                    <w:t>https://sаmsmu.ru/depаrtments/nii/neuroscience/</w:t>
                                  </w:r>
                                </w:p>
                              </w:tc>
                            </w:tr>
                          </w:tbl>
                          <w:p w14:paraId="0DDECBAA" w14:textId="77777777" w:rsidR="00505C9C" w:rsidRDefault="00505C9C">
                            <w:pPr>
                              <w:pStyle w:val="a3"/>
                            </w:pPr>
                          </w:p>
                        </w:txbxContent>
                      </wps:txbx>
                      <wps:bodyPr wrap="square" lIns="0" tIns="0" rIns="0" bIns="0" rtlCol="0">
                        <a:noAutofit/>
                      </wps:bodyPr>
                    </wps:wsp>
                  </a:graphicData>
                </a:graphic>
              </wp:anchor>
            </w:drawing>
          </mc:Choice>
          <mc:Fallback>
            <w:pict>
              <v:shapetype w14:anchorId="17B640CA" id="_x0000_t202" coordsize="21600,21600" o:spt="202" path="m,l,21600r21600,l21600,xe">
                <v:stroke joinstyle="miter"/>
                <v:path gradientshapeok="t" o:connecttype="rect"/>
              </v:shapetype>
              <v:shape id="Textbox 4" o:spid="_x0000_s1026" type="#_x0000_t202" style="position:absolute;left:0;text-align:left;margin-left:308.15pt;margin-top:37pt;width:198.85pt;height:55.25pt;z-index:157306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" filled="f" stroked="f">
                <v:textbox inset="0,0,0,0">
                  <w:txbxContent>
                    <w:tbl>
                      <w:tblPr>
                        <w:tblStyle w:val="TableNormal"/>
                        <w:tblW w:w="0" w:type="auto"/>
                        <w:tblInd w:w="67" w:type="dxa"/>
                        <w:tblLayout w:type="fixed"/>
                        <w:tblLook w:val="01E0" w:firstRow="1" w:lastRow="1" w:firstColumn="1" w:lastColumn="1" w:noHBand="0" w:noVBand="0"/>
                      </w:tblPr>
                      <w:tblGrid>
                        <w:gridCol w:w="3856"/>
                      </w:tblGrid>
                      <w:tr w:rsidR="00505C9C" w14:paraId="3DD5198A" w14:textId="77777777">
                        <w:trPr>
                          <w:trHeight w:val="245"/>
                        </w:trPr>
                        <w:tc>
                          <w:tcPr>
                            <w:tcW w:w="3856" w:type="dxa"/>
                          </w:tcPr>
                          <w:p w14:paraId="64EB9C39" w14:textId="654BC6F1" w:rsidR="00505C9C" w:rsidRDefault="00531ED8" w:rsidP="00BC2739">
                            <w:pPr>
                              <w:pStyle w:val="TableParagraph"/>
                              <w:spacing w:before="0" w:line="183" w:lineRule="exact"/>
                              <w:ind w:right="49"/>
                              <w:rPr>
                                <w:sz w:val="18"/>
                              </w:rPr>
                            </w:pPr>
                            <w:r>
                              <w:rPr>
                                <w:color w:val="585858"/>
                                <w:sz w:val="18"/>
                              </w:rPr>
                              <w:t>443079</w:t>
                            </w:r>
                            <w:r>
                              <w:rPr>
                                <w:color w:val="585858"/>
                                <w:spacing w:val="-5"/>
                                <w:sz w:val="18"/>
                              </w:rPr>
                              <w:t xml:space="preserve"> </w:t>
                            </w:r>
                            <w:r w:rsidR="00BC2739">
                              <w:rPr>
                                <w:color w:val="585858"/>
                                <w:sz w:val="18"/>
                                <w:lang w:val="en-US"/>
                              </w:rPr>
                              <w:t>Samara</w:t>
                            </w:r>
                            <w:r>
                              <w:rPr>
                                <w:color w:val="585858"/>
                                <w:spacing w:val="-5"/>
                                <w:sz w:val="18"/>
                              </w:rPr>
                              <w:t xml:space="preserve"> </w:t>
                            </w:r>
                            <w:r w:rsidR="00BC2739">
                              <w:rPr>
                                <w:color w:val="585858"/>
                                <w:sz w:val="18"/>
                                <w:lang w:val="en-US"/>
                              </w:rPr>
                              <w:t>St</w:t>
                            </w:r>
                            <w:r>
                              <w:rPr>
                                <w:color w:val="585858"/>
                                <w:sz w:val="18"/>
                              </w:rPr>
                              <w:t>.</w:t>
                            </w:r>
                            <w:r>
                              <w:rPr>
                                <w:color w:val="585858"/>
                                <w:spacing w:val="-5"/>
                                <w:sz w:val="18"/>
                              </w:rPr>
                              <w:t xml:space="preserve"> </w:t>
                            </w:r>
                            <w:r w:rsidR="00BC2739">
                              <w:rPr>
                                <w:color w:val="585858"/>
                                <w:spacing w:val="-5"/>
                                <w:sz w:val="18"/>
                                <w:lang w:val="en-US"/>
                              </w:rPr>
                              <w:t>Gagarina</w:t>
                            </w:r>
                            <w:r>
                              <w:rPr>
                                <w:color w:val="585858"/>
                                <w:spacing w:val="-5"/>
                                <w:sz w:val="18"/>
                              </w:rPr>
                              <w:t xml:space="preserve"> 18</w:t>
                            </w:r>
                          </w:p>
                        </w:tc>
                      </w:tr>
                      <w:tr w:rsidR="00505C9C" w14:paraId="74CB89AC" w14:textId="77777777">
                        <w:trPr>
                          <w:trHeight w:val="308"/>
                        </w:trPr>
                        <w:tc>
                          <w:tcPr>
                            <w:tcW w:w="3856" w:type="dxa"/>
                          </w:tcPr>
                          <w:p w14:paraId="33418D03" w14:textId="77777777" w:rsidR="00505C9C" w:rsidRDefault="00531ED8">
                            <w:pPr>
                              <w:pStyle w:val="TableParagraph"/>
                              <w:rPr>
                                <w:sz w:val="18"/>
                              </w:rPr>
                            </w:pPr>
                            <w:r>
                              <w:rPr>
                                <w:color w:val="585858"/>
                                <w:sz w:val="18"/>
                              </w:rPr>
                              <w:t>(917)</w:t>
                            </w:r>
                            <w:r>
                              <w:rPr>
                                <w:color w:val="585858"/>
                                <w:spacing w:val="-2"/>
                                <w:sz w:val="18"/>
                              </w:rPr>
                              <w:t xml:space="preserve"> </w:t>
                            </w:r>
                            <w:r>
                              <w:rPr>
                                <w:color w:val="585858"/>
                                <w:sz w:val="18"/>
                              </w:rPr>
                              <w:t>162</w:t>
                            </w:r>
                            <w:r>
                              <w:rPr>
                                <w:color w:val="585858"/>
                                <w:spacing w:val="-1"/>
                                <w:sz w:val="18"/>
                              </w:rPr>
                              <w:t xml:space="preserve"> </w:t>
                            </w:r>
                            <w:r>
                              <w:rPr>
                                <w:color w:val="585858"/>
                                <w:spacing w:val="-4"/>
                                <w:sz w:val="18"/>
                              </w:rPr>
                              <w:t>0301</w:t>
                            </w:r>
                          </w:p>
                        </w:tc>
                      </w:tr>
                      <w:tr w:rsidR="00505C9C" w14:paraId="67D41946" w14:textId="77777777">
                        <w:trPr>
                          <w:trHeight w:val="308"/>
                        </w:trPr>
                        <w:tc>
                          <w:tcPr>
                            <w:tcW w:w="3856" w:type="dxa"/>
                          </w:tcPr>
                          <w:p w14:paraId="3F6D86AB" w14:textId="77777777" w:rsidR="00505C9C" w:rsidRDefault="00531ED8">
                            <w:pPr>
                              <w:pStyle w:val="TableParagraph"/>
                              <w:spacing w:before="27"/>
                              <w:ind w:right="50"/>
                              <w:rPr>
                                <w:sz w:val="18"/>
                              </w:rPr>
                            </w:pPr>
                            <w:r>
                              <w:rPr>
                                <w:color w:val="585858"/>
                                <w:spacing w:val="-2"/>
                                <w:sz w:val="18"/>
                              </w:rPr>
                              <w:t>а.v.zаhаrov@sаmsmu.ru</w:t>
                            </w:r>
                          </w:p>
                        </w:tc>
                      </w:tr>
                      <w:tr w:rsidR="00505C9C" w14:paraId="2D897874" w14:textId="77777777">
                        <w:trPr>
                          <w:trHeight w:val="244"/>
                        </w:trPr>
                        <w:tc>
                          <w:tcPr>
                            <w:tcW w:w="3856" w:type="dxa"/>
                          </w:tcPr>
                          <w:p w14:paraId="4EDA7363" w14:textId="77777777" w:rsidR="00505C9C" w:rsidRDefault="00531ED8">
                            <w:pPr>
                              <w:pStyle w:val="TableParagraph"/>
                              <w:spacing w:line="196" w:lineRule="exact"/>
                              <w:ind w:right="52"/>
                              <w:rPr>
                                <w:sz w:val="18"/>
                              </w:rPr>
                            </w:pPr>
                            <w:r>
                              <w:rPr>
                                <w:color w:val="585858"/>
                                <w:spacing w:val="-2"/>
                                <w:sz w:val="18"/>
                              </w:rPr>
                              <w:t>https://sаmsmu.ru/depаrtments/nii/neuroscience/</w:t>
                            </w:r>
                          </w:p>
                        </w:tc>
                      </w:tr>
                    </w:tbl>
                    <w:p w14:paraId="0DDECBAA" w14:textId="77777777" w:rsidR="00505C9C" w:rsidRDefault="00505C9C">
                      <w:pPr>
                        <w:pStyle w:val="a3"/>
                      </w:pPr>
                    </w:p>
                  </w:txbxContent>
                </v:textbox>
                <w10:wrap anchorx="page"/>
              </v:shape>
            </w:pict>
          </mc:Fallback>
        </mc:AlternateContent>
      </w:r>
      <w:r w:rsidR="00BC2739">
        <w:rPr>
          <w:color w:val="252525"/>
          <w:spacing w:val="-2"/>
          <w:lang w:val="en-US"/>
        </w:rPr>
        <w:t>Zakharov</w:t>
      </w:r>
      <w:r w:rsidR="00BC2739" w:rsidRPr="00C91745">
        <w:rPr>
          <w:color w:val="252525"/>
          <w:spacing w:val="-2"/>
          <w:lang w:val="en-US"/>
        </w:rPr>
        <w:t xml:space="preserve"> </w:t>
      </w:r>
      <w:r w:rsidR="00BC2739">
        <w:rPr>
          <w:color w:val="252525"/>
          <w:spacing w:val="-2"/>
          <w:lang w:val="en-US"/>
        </w:rPr>
        <w:t>Alexander Vladimirovich</w:t>
      </w:r>
    </w:p>
    <w:p w14:paraId="1F0281F1" w14:textId="77777777" w:rsidR="00505C9C" w:rsidRPr="00C91745" w:rsidRDefault="00531ED8">
      <w:pPr>
        <w:pStyle w:val="a3"/>
        <w:spacing w:before="80"/>
        <w:rPr>
          <w:rFonts w:ascii="Times New Roman"/>
          <w:b/>
          <w:sz w:val="20"/>
          <w:lang w:val="en-US"/>
        </w:rPr>
      </w:pPr>
      <w:r>
        <w:rPr>
          <w:noProof/>
          <w:lang w:eastAsia="ru-RU"/>
        </w:rPr>
        <mc:AlternateContent>
          <mc:Choice Requires="wps">
            <w:drawing>
              <wp:anchor distT="0" distB="0" distL="0" distR="0" simplePos="0" relativeHeight="487587840" behindDoc="1" locked="0" layoutInCell="1" allowOverlap="1" wp14:anchorId="4856660C" wp14:editId="3595B852">
                <wp:simplePos x="0" y="0"/>
                <wp:positionH relativeFrom="page">
                  <wp:posOffset>896416</wp:posOffset>
                </wp:positionH>
                <wp:positionV relativeFrom="paragraph">
                  <wp:posOffset>212335</wp:posOffset>
                </wp:positionV>
                <wp:extent cx="5769610" cy="635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2A638CB6" id="Graphic 5" o:spid="_x0000_s1026" style="position:absolute;margin-left:70.6pt;margin-top:16.7pt;width:454.3pt;height:.5pt;z-index:-1572864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" path="m5769229,l,,,6096r5769229,l5769229,xe" fillcolor="#a6a6a6" stroked="f">
                <v:path arrowok="t"/>
                <w10:wrap type="topAndBottom" anchorx="page"/>
              </v:shape>
            </w:pict>
          </mc:Fallback>
        </mc:AlternateContent>
      </w:r>
    </w:p>
    <w:p w14:paraId="3E3FBBBD" w14:textId="4B145048" w:rsidR="00505C9C" w:rsidRPr="00C91745" w:rsidRDefault="00C91745">
      <w:pPr>
        <w:pStyle w:val="1"/>
        <w:rPr>
          <w:lang w:val="en-US"/>
        </w:rPr>
      </w:pPr>
      <w:r w:rsidRPr="00B63FA0">
        <w:rPr>
          <w:color w:val="252525"/>
          <w:lang w:val="en-US"/>
        </w:rPr>
        <w:t>Work Experience</w:t>
      </w:r>
    </w:p>
    <w:p w14:paraId="2E121C8D" w14:textId="682B770F" w:rsidR="00505C9C" w:rsidRPr="00B63FA0" w:rsidRDefault="00531ED8">
      <w:pPr>
        <w:pStyle w:val="2"/>
        <w:spacing w:before="99"/>
        <w:rPr>
          <w:lang w:val="en-US"/>
        </w:rPr>
      </w:pPr>
      <w:r w:rsidRPr="00B63FA0">
        <w:rPr>
          <w:color w:val="585858"/>
          <w:lang w:val="en-US"/>
        </w:rPr>
        <w:t>1994</w:t>
      </w:r>
      <w:r w:rsidRPr="00B63FA0">
        <w:rPr>
          <w:color w:val="585858"/>
          <w:spacing w:val="-6"/>
          <w:lang w:val="en-US"/>
        </w:rPr>
        <w:t xml:space="preserve"> </w:t>
      </w:r>
      <w:r w:rsidRPr="00B63FA0">
        <w:rPr>
          <w:color w:val="585858"/>
          <w:lang w:val="en-US"/>
        </w:rPr>
        <w:t>–</w:t>
      </w:r>
      <w:r w:rsidRPr="00B63FA0">
        <w:rPr>
          <w:color w:val="585858"/>
          <w:spacing w:val="-1"/>
          <w:lang w:val="en-US"/>
        </w:rPr>
        <w:t xml:space="preserve"> </w:t>
      </w:r>
      <w:r w:rsidRPr="00B63FA0">
        <w:rPr>
          <w:color w:val="585858"/>
          <w:lang w:val="en-US"/>
        </w:rPr>
        <w:t>2000</w:t>
      </w:r>
      <w:r w:rsidRPr="00B63FA0">
        <w:rPr>
          <w:color w:val="585858"/>
          <w:spacing w:val="-2"/>
          <w:lang w:val="en-US"/>
        </w:rPr>
        <w:t xml:space="preserve"> </w:t>
      </w:r>
    </w:p>
    <w:p w14:paraId="07DE0D5D" w14:textId="17F3B803" w:rsidR="00505C9C" w:rsidRPr="00C91745" w:rsidRDefault="00C91745">
      <w:pPr>
        <w:pStyle w:val="a3"/>
        <w:spacing w:before="38" w:line="243" w:lineRule="exact"/>
        <w:ind w:left="140"/>
        <w:rPr>
          <w:rFonts w:ascii="Times New Roman" w:hAnsi="Times New Roman"/>
          <w:lang w:val="en-US"/>
        </w:rPr>
      </w:pPr>
      <w:r w:rsidRPr="00C91745">
        <w:rPr>
          <w:rFonts w:ascii="Times New Roman" w:hAnsi="Times New Roman"/>
          <w:color w:val="005E80"/>
          <w:lang w:val="en-US"/>
        </w:rPr>
        <w:t>Student, Samara State Medical University (SamSMU)</w:t>
      </w:r>
    </w:p>
    <w:p w14:paraId="6CB36ED7" w14:textId="2E8A3440" w:rsidR="00505C9C" w:rsidRPr="00C91745" w:rsidRDefault="00C91745" w:rsidP="00C91745">
      <w:pPr>
        <w:pStyle w:val="a3"/>
        <w:spacing w:before="11" w:line="216" w:lineRule="auto"/>
        <w:ind w:left="140" w:right="139"/>
        <w:jc w:val="both"/>
        <w:rPr>
          <w:lang w:val="en-US"/>
        </w:rPr>
      </w:pPr>
      <w:r w:rsidRPr="00C91745">
        <w:rPr>
          <w:color w:val="585858"/>
          <w:lang w:val="en-US"/>
        </w:rPr>
        <w:t>Studied at the Faculty of General Medicine. Awarded a Diploma of Physician in "General Medicine".</w:t>
      </w:r>
    </w:p>
    <w:p w14:paraId="3AB027F1" w14:textId="35E980E3" w:rsidR="00505C9C" w:rsidRPr="00B63FA0" w:rsidRDefault="00531ED8">
      <w:pPr>
        <w:pStyle w:val="2"/>
        <w:spacing w:before="161"/>
        <w:rPr>
          <w:lang w:val="en-US"/>
        </w:rPr>
      </w:pPr>
      <w:r w:rsidRPr="00B63FA0">
        <w:rPr>
          <w:color w:val="585858"/>
          <w:lang w:val="en-US"/>
        </w:rPr>
        <w:t>2000</w:t>
      </w:r>
      <w:r w:rsidRPr="00B63FA0">
        <w:rPr>
          <w:color w:val="585858"/>
          <w:spacing w:val="-4"/>
          <w:lang w:val="en-US"/>
        </w:rPr>
        <w:t xml:space="preserve"> </w:t>
      </w:r>
      <w:r w:rsidRPr="00B63FA0">
        <w:rPr>
          <w:color w:val="585858"/>
          <w:lang w:val="en-US"/>
        </w:rPr>
        <w:t>–</w:t>
      </w:r>
      <w:r w:rsidRPr="00B63FA0">
        <w:rPr>
          <w:color w:val="585858"/>
          <w:spacing w:val="-1"/>
          <w:lang w:val="en-US"/>
        </w:rPr>
        <w:t xml:space="preserve"> </w:t>
      </w:r>
      <w:r w:rsidRPr="00B63FA0">
        <w:rPr>
          <w:color w:val="585858"/>
          <w:lang w:val="en-US"/>
        </w:rPr>
        <w:t>2002</w:t>
      </w:r>
      <w:r w:rsidRPr="00B63FA0">
        <w:rPr>
          <w:color w:val="585858"/>
          <w:spacing w:val="-3"/>
          <w:lang w:val="en-US"/>
        </w:rPr>
        <w:t xml:space="preserve"> </w:t>
      </w:r>
    </w:p>
    <w:p w14:paraId="12F90984" w14:textId="7F80795E" w:rsidR="00505C9C" w:rsidRPr="00C91745" w:rsidRDefault="00C91745">
      <w:pPr>
        <w:pStyle w:val="a3"/>
        <w:spacing w:before="38" w:line="244" w:lineRule="exact"/>
        <w:ind w:left="140"/>
        <w:rPr>
          <w:rFonts w:ascii="Times New Roman" w:hAnsi="Times New Roman"/>
          <w:lang w:val="en-US"/>
        </w:rPr>
      </w:pPr>
      <w:r w:rsidRPr="00C91745">
        <w:rPr>
          <w:rFonts w:ascii="Times New Roman" w:hAnsi="Times New Roman"/>
          <w:color w:val="005E80"/>
          <w:lang w:val="en-US"/>
        </w:rPr>
        <w:t>Residency, Samara State Medical University (SamSMU)</w:t>
      </w:r>
    </w:p>
    <w:p w14:paraId="76EED2EF" w14:textId="09A4B8A9" w:rsidR="00505C9C" w:rsidRPr="00C91745" w:rsidRDefault="00C91745" w:rsidP="00C91745">
      <w:pPr>
        <w:pStyle w:val="a3"/>
        <w:spacing w:before="11" w:line="216" w:lineRule="auto"/>
        <w:ind w:left="140" w:right="142"/>
        <w:jc w:val="both"/>
        <w:rPr>
          <w:lang w:val="en-US"/>
        </w:rPr>
      </w:pPr>
      <w:r w:rsidRPr="00C91745">
        <w:rPr>
          <w:color w:val="585858"/>
          <w:lang w:val="en-US"/>
        </w:rPr>
        <w:t>Completed residency in Neurology at the Department of Neurology and Neurosurgery. Received a specialist certificate in Neurology.</w:t>
      </w:r>
    </w:p>
    <w:p w14:paraId="431F0DB0" w14:textId="59E44FDE" w:rsidR="00505C9C" w:rsidRPr="00B63FA0" w:rsidRDefault="00531ED8">
      <w:pPr>
        <w:pStyle w:val="2"/>
        <w:spacing w:before="161"/>
        <w:rPr>
          <w:lang w:val="en-US"/>
        </w:rPr>
      </w:pPr>
      <w:r w:rsidRPr="00B63FA0">
        <w:rPr>
          <w:color w:val="585858"/>
          <w:lang w:val="en-US"/>
        </w:rPr>
        <w:t>2002</w:t>
      </w:r>
      <w:r w:rsidRPr="00B63FA0">
        <w:rPr>
          <w:color w:val="585858"/>
          <w:spacing w:val="-4"/>
          <w:lang w:val="en-US"/>
        </w:rPr>
        <w:t xml:space="preserve"> </w:t>
      </w:r>
      <w:r w:rsidRPr="00B63FA0">
        <w:rPr>
          <w:color w:val="585858"/>
          <w:lang w:val="en-US"/>
        </w:rPr>
        <w:t>–</w:t>
      </w:r>
      <w:r w:rsidRPr="00B63FA0">
        <w:rPr>
          <w:color w:val="585858"/>
          <w:spacing w:val="-1"/>
          <w:lang w:val="en-US"/>
        </w:rPr>
        <w:t xml:space="preserve"> </w:t>
      </w:r>
      <w:r w:rsidRPr="00B63FA0">
        <w:rPr>
          <w:color w:val="585858"/>
          <w:lang w:val="en-US"/>
        </w:rPr>
        <w:t>2006</w:t>
      </w:r>
      <w:r w:rsidRPr="00B63FA0">
        <w:rPr>
          <w:color w:val="585858"/>
          <w:spacing w:val="-3"/>
          <w:lang w:val="en-US"/>
        </w:rPr>
        <w:t xml:space="preserve"> </w:t>
      </w:r>
    </w:p>
    <w:p w14:paraId="195D0450" w14:textId="2C7ECD77" w:rsidR="00505C9C" w:rsidRPr="00C91745" w:rsidRDefault="00C91745">
      <w:pPr>
        <w:pStyle w:val="a3"/>
        <w:spacing w:before="38"/>
        <w:ind w:left="140"/>
        <w:rPr>
          <w:rFonts w:ascii="Times New Roman" w:hAnsi="Times New Roman"/>
          <w:lang w:val="en-US"/>
        </w:rPr>
      </w:pPr>
      <w:r w:rsidRPr="00C91745">
        <w:rPr>
          <w:rFonts w:ascii="Times New Roman" w:hAnsi="Times New Roman"/>
          <w:color w:val="005E80"/>
          <w:lang w:val="en-US"/>
        </w:rPr>
        <w:t>Head of the Somnology Laboratory, "Polyfunctional Neurocenter"</w:t>
      </w:r>
    </w:p>
    <w:p w14:paraId="207B2FB4" w14:textId="2E7F153B" w:rsidR="00505C9C" w:rsidRPr="00C91745" w:rsidRDefault="00C91745">
      <w:pPr>
        <w:pStyle w:val="a3"/>
        <w:spacing w:before="2"/>
        <w:ind w:left="140"/>
        <w:rPr>
          <w:color w:val="585858"/>
          <w:spacing w:val="-2"/>
          <w:lang w:val="en-US"/>
        </w:rPr>
      </w:pPr>
      <w:r w:rsidRPr="00C91745">
        <w:rPr>
          <w:color w:val="585858"/>
          <w:lang w:val="en-US"/>
        </w:rPr>
        <w:t>Clinical work in the diagnosis and treatment of various sleep disorders.</w:t>
      </w:r>
    </w:p>
    <w:p w14:paraId="2096A3B2" w14:textId="0173FE02" w:rsidR="004D5C96" w:rsidRPr="002C6C76" w:rsidRDefault="004D5C96" w:rsidP="004D5C96">
      <w:pPr>
        <w:pStyle w:val="2"/>
        <w:rPr>
          <w:lang w:val="en-US"/>
        </w:rPr>
      </w:pPr>
      <w:r w:rsidRPr="002C6C76">
        <w:rPr>
          <w:color w:val="585858"/>
          <w:lang w:val="en-US"/>
        </w:rPr>
        <w:t>2020</w:t>
      </w:r>
      <w:r w:rsidRPr="002C6C76">
        <w:rPr>
          <w:color w:val="585858"/>
          <w:spacing w:val="-5"/>
          <w:lang w:val="en-US"/>
        </w:rPr>
        <w:t xml:space="preserve"> </w:t>
      </w:r>
      <w:r w:rsidRPr="002C6C76">
        <w:rPr>
          <w:color w:val="585858"/>
          <w:lang w:val="en-US"/>
        </w:rPr>
        <w:t>–</w:t>
      </w:r>
      <w:r w:rsidRPr="002C6C76">
        <w:rPr>
          <w:color w:val="585858"/>
          <w:spacing w:val="-2"/>
          <w:lang w:val="en-US"/>
        </w:rPr>
        <w:t xml:space="preserve"> </w:t>
      </w:r>
      <w:r w:rsidR="00C91745" w:rsidRPr="002C6C76">
        <w:rPr>
          <w:color w:val="585858"/>
          <w:lang w:val="en-US"/>
        </w:rPr>
        <w:t xml:space="preserve">2022 </w:t>
      </w:r>
    </w:p>
    <w:p w14:paraId="4E129BB6" w14:textId="255B1A31" w:rsidR="004D5C96" w:rsidRPr="002C6C76" w:rsidRDefault="002C6C76" w:rsidP="004D5C96">
      <w:pPr>
        <w:pStyle w:val="a3"/>
        <w:spacing w:before="38"/>
        <w:ind w:left="140"/>
        <w:rPr>
          <w:rFonts w:ascii="Times New Roman" w:hAnsi="Times New Roman"/>
          <w:color w:val="005E80"/>
          <w:lang w:val="en-US"/>
        </w:rPr>
      </w:pPr>
      <w:r w:rsidRPr="002C6C76">
        <w:rPr>
          <w:rFonts w:ascii="Times New Roman" w:hAnsi="Times New Roman"/>
          <w:color w:val="005E80"/>
          <w:lang w:val="en-US"/>
        </w:rPr>
        <w:t>Head of Scientific Direction, IT-Universe LLC (https://it-universe.ru/)</w:t>
      </w:r>
    </w:p>
    <w:p w14:paraId="6D0E4EB0" w14:textId="7B10590E" w:rsidR="004D5C96" w:rsidRPr="002C6C76" w:rsidRDefault="002C6C76" w:rsidP="004D5C96">
      <w:pPr>
        <w:pStyle w:val="a3"/>
        <w:spacing w:before="2"/>
        <w:ind w:left="140" w:right="132"/>
        <w:jc w:val="both"/>
        <w:rPr>
          <w:color w:val="585858"/>
          <w:lang w:val="en-US"/>
        </w:rPr>
      </w:pPr>
      <w:r w:rsidRPr="002C6C76">
        <w:rPr>
          <w:color w:val="585858"/>
          <w:lang w:val="en-US"/>
        </w:rPr>
        <w:t>Led the development of rehabilitation equipment for restoring motor function in patients with upper limb impairment after stroke (https://navigator.sk.ru/orn/1124097).</w:t>
      </w:r>
    </w:p>
    <w:p w14:paraId="743C459E" w14:textId="5B925B06" w:rsidR="004D5C96" w:rsidRPr="002C6C76" w:rsidRDefault="004D5C96" w:rsidP="004D5C96">
      <w:pPr>
        <w:pStyle w:val="2"/>
        <w:rPr>
          <w:lang w:val="en-US"/>
        </w:rPr>
      </w:pPr>
      <w:r w:rsidRPr="002C6C76">
        <w:rPr>
          <w:color w:val="585858"/>
          <w:lang w:val="en-US"/>
        </w:rPr>
        <w:t>2023</w:t>
      </w:r>
      <w:r w:rsidRPr="002C6C76">
        <w:rPr>
          <w:color w:val="585858"/>
          <w:spacing w:val="-5"/>
          <w:lang w:val="en-US"/>
        </w:rPr>
        <w:t xml:space="preserve"> </w:t>
      </w:r>
      <w:r w:rsidRPr="002C6C76">
        <w:rPr>
          <w:color w:val="585858"/>
          <w:lang w:val="en-US"/>
        </w:rPr>
        <w:t>–</w:t>
      </w:r>
      <w:r w:rsidRPr="002C6C76">
        <w:rPr>
          <w:color w:val="585858"/>
          <w:spacing w:val="-2"/>
          <w:lang w:val="en-US"/>
        </w:rPr>
        <w:t xml:space="preserve"> </w:t>
      </w:r>
      <w:r w:rsidR="00C91745" w:rsidRPr="002C6C76">
        <w:rPr>
          <w:color w:val="585858"/>
          <w:lang w:val="en-US"/>
        </w:rPr>
        <w:t xml:space="preserve">2024 </w:t>
      </w:r>
    </w:p>
    <w:p w14:paraId="4747AF3E" w14:textId="4D9987E5" w:rsidR="004D5C96" w:rsidRPr="002C6C76" w:rsidRDefault="002C6C76" w:rsidP="004D5C96">
      <w:pPr>
        <w:pStyle w:val="a3"/>
        <w:spacing w:before="38"/>
        <w:ind w:left="140"/>
        <w:rPr>
          <w:rFonts w:ascii="Times New Roman" w:hAnsi="Times New Roman"/>
          <w:lang w:val="en-US"/>
        </w:rPr>
      </w:pPr>
      <w:r w:rsidRPr="002C6C76">
        <w:rPr>
          <w:rFonts w:ascii="Times New Roman" w:hAnsi="Times New Roman"/>
          <w:color w:val="005E80"/>
          <w:lang w:val="en-US"/>
        </w:rPr>
        <w:t>Master's Student, Moscow Institute of Physics and Technology (MIPT)</w:t>
      </w:r>
    </w:p>
    <w:p w14:paraId="77E9128F" w14:textId="2ED2EE1B" w:rsidR="002C6C76" w:rsidRPr="002C6C76" w:rsidRDefault="002C6C76" w:rsidP="002C6C76">
      <w:pPr>
        <w:pStyle w:val="a3"/>
        <w:spacing w:before="2"/>
        <w:ind w:left="140" w:right="132"/>
        <w:jc w:val="both"/>
        <w:rPr>
          <w:color w:val="585858"/>
          <w:lang w:val="en-US"/>
        </w:rPr>
      </w:pPr>
      <w:r w:rsidRPr="002C6C76">
        <w:rPr>
          <w:color w:val="585858"/>
          <w:lang w:val="en-US"/>
        </w:rPr>
        <w:t>Studied at the MIPT School of Applied Mathematics and Physics, specializing in "03.04.01 Applied Mathematics and Physics".</w:t>
      </w:r>
    </w:p>
    <w:p w14:paraId="4379E951" w14:textId="77777777" w:rsidR="002C6C76" w:rsidRPr="002C6C76" w:rsidRDefault="002C6C76" w:rsidP="002C6C76">
      <w:pPr>
        <w:pStyle w:val="a3"/>
        <w:spacing w:before="2"/>
        <w:ind w:left="140" w:right="132"/>
        <w:jc w:val="both"/>
        <w:rPr>
          <w:color w:val="585858"/>
          <w:lang w:val="en-US"/>
        </w:rPr>
      </w:pPr>
      <w:r w:rsidRPr="002C6C76">
        <w:rPr>
          <w:color w:val="585858"/>
          <w:lang w:val="en-US"/>
        </w:rPr>
        <w:t>Master's Thesis: "Clinical Decision Support System for Optimizing Disease-Modifying Therapy in Patients with Multiple Sclerosis".</w:t>
      </w:r>
    </w:p>
    <w:p w14:paraId="77A30A2F" w14:textId="7A732803" w:rsidR="004D5C96" w:rsidRPr="002C6C76" w:rsidRDefault="002C6C76" w:rsidP="002C6C76">
      <w:pPr>
        <w:pStyle w:val="a3"/>
        <w:spacing w:before="2"/>
        <w:ind w:left="140" w:right="132"/>
        <w:jc w:val="both"/>
        <w:rPr>
          <w:color w:val="585858"/>
          <w:lang w:val="en-US"/>
        </w:rPr>
      </w:pPr>
      <w:r w:rsidRPr="002C6C76">
        <w:rPr>
          <w:color w:val="585858"/>
          <w:lang w:val="en-US"/>
        </w:rPr>
        <w:t>Graduated with honors. Diploma No. 107724 1613592, issued June 29, 2024.</w:t>
      </w:r>
    </w:p>
    <w:p w14:paraId="30E1E089" w14:textId="50C1AEB4" w:rsidR="00505C9C" w:rsidRPr="00C91745" w:rsidRDefault="00531ED8">
      <w:pPr>
        <w:pStyle w:val="2"/>
        <w:rPr>
          <w:lang w:val="en-US"/>
        </w:rPr>
      </w:pPr>
      <w:r w:rsidRPr="002C6C76">
        <w:rPr>
          <w:color w:val="585858"/>
          <w:lang w:val="en-US"/>
        </w:rPr>
        <w:t>2006</w:t>
      </w:r>
      <w:r w:rsidRPr="002C6C76">
        <w:rPr>
          <w:color w:val="585858"/>
          <w:spacing w:val="-6"/>
          <w:lang w:val="en-US"/>
        </w:rPr>
        <w:t xml:space="preserve"> </w:t>
      </w:r>
      <w:r w:rsidRPr="002C6C76">
        <w:rPr>
          <w:color w:val="585858"/>
          <w:lang w:val="en-US"/>
        </w:rPr>
        <w:t>–</w:t>
      </w:r>
      <w:r w:rsidRPr="002C6C76">
        <w:rPr>
          <w:color w:val="585858"/>
          <w:spacing w:val="-2"/>
          <w:lang w:val="en-US"/>
        </w:rPr>
        <w:t xml:space="preserve"> </w:t>
      </w:r>
      <w:r w:rsidR="00C91745">
        <w:rPr>
          <w:color w:val="585858"/>
          <w:lang w:val="en-US"/>
        </w:rPr>
        <w:t>PRESENT</w:t>
      </w:r>
    </w:p>
    <w:p w14:paraId="646FC0EF" w14:textId="49E99A30" w:rsidR="00505C9C" w:rsidRPr="002C6C76" w:rsidRDefault="002C6C76">
      <w:pPr>
        <w:pStyle w:val="a3"/>
        <w:spacing w:before="38"/>
        <w:ind w:left="140"/>
        <w:rPr>
          <w:rFonts w:ascii="Times New Roman" w:hAnsi="Times New Roman"/>
          <w:lang w:val="en-US"/>
        </w:rPr>
      </w:pPr>
      <w:r w:rsidRPr="002C6C76">
        <w:rPr>
          <w:rFonts w:ascii="Times New Roman" w:hAnsi="Times New Roman"/>
          <w:color w:val="005E80"/>
          <w:lang w:val="en-US"/>
        </w:rPr>
        <w:t>Worked as an Assistant, then Associate Professor at the Department of Neurology and Neurosurgery.</w:t>
      </w:r>
    </w:p>
    <w:p w14:paraId="13085F63" w14:textId="77777777" w:rsidR="002C6C76" w:rsidRPr="002C6C76" w:rsidRDefault="002C6C76" w:rsidP="002C6C76">
      <w:pPr>
        <w:pStyle w:val="a3"/>
        <w:spacing w:before="1"/>
        <w:ind w:left="140" w:right="133"/>
        <w:jc w:val="both"/>
        <w:rPr>
          <w:color w:val="585858"/>
          <w:lang w:val="en-US"/>
        </w:rPr>
      </w:pPr>
      <w:r w:rsidRPr="002C6C76">
        <w:rPr>
          <w:color w:val="585858"/>
          <w:lang w:val="en-US"/>
        </w:rPr>
        <w:t xml:space="preserve">Served as Principal Investigator and Co-investigator in international, multicenter clinical trials for narcolepsy, insomnia, and multiple sclerosis. Protocol numbers: BCD-054-2, RPC01-303, </w:t>
      </w:r>
      <w:r w:rsidRPr="002C6C76">
        <w:rPr>
          <w:color w:val="585858"/>
        </w:rPr>
        <w:t>АС</w:t>
      </w:r>
      <w:r w:rsidRPr="002C6C76">
        <w:rPr>
          <w:color w:val="585858"/>
          <w:lang w:val="en-US"/>
        </w:rPr>
        <w:t>-058</w:t>
      </w:r>
      <w:r w:rsidRPr="002C6C76">
        <w:rPr>
          <w:color w:val="585858"/>
        </w:rPr>
        <w:t>В</w:t>
      </w:r>
      <w:r w:rsidRPr="002C6C76">
        <w:rPr>
          <w:color w:val="585858"/>
          <w:lang w:val="en-US"/>
        </w:rPr>
        <w:t>301, RPC01-301, INT131-RU01-2, RPC01-201, P11-05/BF 2.649, CONCERTO LAQ–MS-305, Bioprojet P11-05|BF 2.649, FASEMS-01/01, GTR 001 GATE, OPERA WA 21092, ATX-MS-1467-002, ONO 4641, Biogen № 205-MS-203, MS-GA-301, Biogen № 205-MS-201, Biogen № 205-MS-202, LTE 6672 (SAMS 12), BioKard, 27025 «Reflex», 28981 «Reflexen», MS GA 9016, 8821 «Oracl», EMR 200166-001.</w:t>
      </w:r>
    </w:p>
    <w:p w14:paraId="75B48D8B" w14:textId="1D02973E" w:rsidR="002C6C76" w:rsidRPr="002C6C76" w:rsidRDefault="002C6C76" w:rsidP="002C6C76">
      <w:pPr>
        <w:pStyle w:val="a3"/>
        <w:spacing w:before="1"/>
        <w:ind w:left="140" w:right="133"/>
        <w:jc w:val="both"/>
        <w:rPr>
          <w:color w:val="585858"/>
          <w:lang w:val="en-US"/>
        </w:rPr>
      </w:pPr>
      <w:r w:rsidRPr="002C6C76">
        <w:rPr>
          <w:color w:val="585858"/>
          <w:lang w:val="en-US"/>
        </w:rPr>
        <w:t>Has undergone advanced training in Functional Diagnostics since 2012. Proficient in th</w:t>
      </w:r>
      <w:r>
        <w:rPr>
          <w:color w:val="585858"/>
          <w:lang w:val="en-US"/>
        </w:rPr>
        <w:t>e following diagnostic methods:</w:t>
      </w:r>
      <w:r w:rsidRPr="002C6C76">
        <w:rPr>
          <w:color w:val="585858"/>
          <w:lang w:val="en-US"/>
        </w:rPr>
        <w:t xml:space="preserve"> Multimodal Evoked Potentials, Electroencephalography (EEG), Transcranial Magnetic Stimulation (TMS) with mapping of motor and speech areas, Polysomnography, Cardiorespiratory Monitoring, Electromyography (EMG).</w:t>
      </w:r>
    </w:p>
    <w:p w14:paraId="526E0357" w14:textId="2AA6F7AC" w:rsidR="00505C9C" w:rsidRPr="002C6C76" w:rsidRDefault="002C6C76" w:rsidP="002C6C76">
      <w:pPr>
        <w:pStyle w:val="a3"/>
        <w:spacing w:before="1"/>
        <w:ind w:left="140" w:right="133"/>
        <w:jc w:val="both"/>
        <w:rPr>
          <w:color w:val="585858"/>
          <w:lang w:val="en-US"/>
        </w:rPr>
      </w:pPr>
      <w:r w:rsidRPr="002C6C76">
        <w:rPr>
          <w:color w:val="585858"/>
          <w:lang w:val="en-US"/>
        </w:rPr>
        <w:t>Total clinical experience: 24 years. Holds the highest qualification category in Neurology.</w:t>
      </w:r>
    </w:p>
    <w:p w14:paraId="74C1CB70" w14:textId="5537AF42" w:rsidR="002C6C76" w:rsidRPr="002C6C76" w:rsidRDefault="00531ED8" w:rsidP="002C6C76">
      <w:pPr>
        <w:pStyle w:val="2"/>
        <w:spacing w:before="119"/>
        <w:rPr>
          <w:color w:val="585858"/>
          <w:spacing w:val="-4"/>
          <w:lang w:val="en-US"/>
        </w:rPr>
      </w:pPr>
      <w:r w:rsidRPr="002C6C76">
        <w:rPr>
          <w:color w:val="585858"/>
          <w:lang w:val="en-US"/>
        </w:rPr>
        <w:t>2023</w:t>
      </w:r>
      <w:r w:rsidRPr="002C6C76">
        <w:rPr>
          <w:color w:val="585858"/>
          <w:spacing w:val="-6"/>
          <w:lang w:val="en-US"/>
        </w:rPr>
        <w:t xml:space="preserve"> </w:t>
      </w:r>
      <w:r w:rsidRPr="002C6C76">
        <w:rPr>
          <w:color w:val="585858"/>
          <w:lang w:val="en-US"/>
        </w:rPr>
        <w:t>–</w:t>
      </w:r>
      <w:r w:rsidRPr="002C6C76">
        <w:rPr>
          <w:color w:val="585858"/>
          <w:spacing w:val="-2"/>
          <w:lang w:val="en-US"/>
        </w:rPr>
        <w:t xml:space="preserve"> </w:t>
      </w:r>
      <w:r w:rsidR="002C6C76">
        <w:rPr>
          <w:color w:val="585858"/>
          <w:spacing w:val="-2"/>
          <w:lang w:val="en-US"/>
        </w:rPr>
        <w:t>PRESENT</w:t>
      </w:r>
    </w:p>
    <w:p w14:paraId="5DFBA80C" w14:textId="77777777" w:rsidR="002C6C76" w:rsidRPr="002C6C76" w:rsidRDefault="002C6C76" w:rsidP="002C6C76">
      <w:pPr>
        <w:ind w:firstLine="140"/>
        <w:rPr>
          <w:rFonts w:ascii="Times New Roman" w:hAnsi="Times New Roman"/>
          <w:color w:val="005E80"/>
          <w:lang w:val="en-US"/>
        </w:rPr>
      </w:pPr>
      <w:r w:rsidRPr="002C6C76">
        <w:rPr>
          <w:rFonts w:ascii="Times New Roman" w:hAnsi="Times New Roman"/>
          <w:color w:val="005E80"/>
          <w:lang w:val="en-US"/>
        </w:rPr>
        <w:t>Director, Neuroscience Research Institute, Samara State Medical University (SamSMU)</w:t>
      </w:r>
    </w:p>
    <w:p w14:paraId="13706846" w14:textId="7BF540C9" w:rsidR="00505C9C" w:rsidRPr="002C6C76" w:rsidRDefault="002C6C76" w:rsidP="002C6C76">
      <w:pPr>
        <w:pStyle w:val="a3"/>
        <w:spacing w:before="2"/>
        <w:ind w:left="140"/>
        <w:rPr>
          <w:lang w:val="en-US"/>
        </w:rPr>
      </w:pPr>
      <w:r w:rsidRPr="002C6C76">
        <w:rPr>
          <w:color w:val="585858"/>
          <w:lang w:val="en-US"/>
        </w:rPr>
        <w:t>Leading the implementation of a state project: "Creation of a hardware-software complex for the rehabilitation of motor, sensory, and cognitive disorders of various origins using multisensory biofeedback based on modern technological solutions with the capability for objective monitoring of rehabilitation effectiveness" (2023 - present).</w:t>
      </w:r>
      <w:r>
        <w:rPr>
          <w:color w:val="585858"/>
          <w:lang w:val="en-US"/>
        </w:rPr>
        <w:t xml:space="preserve"> </w:t>
      </w:r>
      <w:r w:rsidRPr="002C6C76">
        <w:rPr>
          <w:color w:val="585858"/>
          <w:lang w:val="en-US"/>
        </w:rPr>
        <w:t>Supervising SamSMU projects under the "Priority 2030" program.</w:t>
      </w:r>
    </w:p>
    <w:p w14:paraId="1DFAC9F3" w14:textId="77777777" w:rsidR="00505C9C" w:rsidRDefault="00531ED8">
      <w:pPr>
        <w:pStyle w:val="a3"/>
        <w:spacing w:line="20" w:lineRule="exact"/>
        <w:ind w:left="111"/>
        <w:rPr>
          <w:sz w:val="2"/>
        </w:rPr>
      </w:pPr>
      <w:r>
        <w:rPr>
          <w:noProof/>
          <w:sz w:val="2"/>
          <w:lang w:eastAsia="ru-RU"/>
        </w:rPr>
        <mc:AlternateContent>
          <mc:Choice Requires="wpg">
            <w:drawing>
              <wp:inline distT="0" distB="0" distL="0" distR="0" wp14:anchorId="4BCCF316" wp14:editId="10966FE8">
                <wp:extent cx="5769610" cy="6350"/>
                <wp:effectExtent l="0" t="0" r="0" b="0"/>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9610" cy="6350"/>
                          <a:chOff x="0" y="0"/>
                          <a:chExt cx="5769610" cy="6350"/>
                        </a:xfrm>
                      </wpg:grpSpPr>
                      <wps:wsp>
                        <wps:cNvPr id="7" name="Graphic 7"/>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A6A6A6"/>
                          </a:solidFill>
                        </wps:spPr>
                        <wps:bodyPr wrap="square" lIns="0" tIns="0" rIns="0" bIns="0" rtlCol="0">
                          <a:prstTxWarp prst="textNoShape">
                            <a:avLst/>
                          </a:prstTxWarp>
                          <a:noAutofit/>
                        </wps:bodyPr>
                      </wps:wsp>
                    </wpg:wgp>
                  </a:graphicData>
                </a:graphic>
              </wp:inline>
            </w:drawing>
          </mc:Choice>
          <mc:Fallback>
            <w:pict>
              <v:group w14:anchorId="10665F84" id="Group 6" o:spid="_x0000_s1026" style="width:454.3pt;height:.5pt;mso-position-horizontal-relative:char;mso-position-vertical-relative:line" coordsize="576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">
                <v:shape id="Graphic 7" o:spid="_x0000_s1027" style="position:absolute;width:57696;height:63;visibility:visible;mso-wrap-style:square;v-text-anchor:top" coordsize="57696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" path="m5769229,l,,,6096r5769229,l5769229,xe" fillcolor="#a6a6a6" stroked="f">
                  <v:path arrowok="t"/>
                </v:shape>
                <w10:anchorlock/>
              </v:group>
            </w:pict>
          </mc:Fallback>
        </mc:AlternateContent>
      </w:r>
    </w:p>
    <w:p w14:paraId="392242D3" w14:textId="00C36F8D" w:rsidR="00505C9C" w:rsidRPr="00B63FA0" w:rsidRDefault="002C6C76">
      <w:pPr>
        <w:pStyle w:val="1"/>
        <w:spacing w:before="56"/>
        <w:rPr>
          <w:lang w:val="en-US"/>
        </w:rPr>
      </w:pPr>
      <w:r w:rsidRPr="00B63FA0">
        <w:rPr>
          <w:color w:val="252525"/>
          <w:spacing w:val="-2"/>
          <w:lang w:val="en-US"/>
        </w:rPr>
        <w:t>Skills</w:t>
      </w:r>
    </w:p>
    <w:p w14:paraId="6F4E9C44" w14:textId="02432CC3" w:rsidR="002C6C76" w:rsidRPr="002C6C76" w:rsidRDefault="002C6C76" w:rsidP="002C6C76">
      <w:pPr>
        <w:pStyle w:val="1"/>
        <w:spacing w:before="56"/>
        <w:rPr>
          <w:rFonts w:ascii="Calibri" w:eastAsia="Calibri" w:hAnsi="Calibri" w:cs="Calibri"/>
          <w:b w:val="0"/>
          <w:bCs w:val="0"/>
          <w:color w:val="585858"/>
          <w:sz w:val="22"/>
          <w:szCs w:val="22"/>
          <w:lang w:val="en-US"/>
        </w:rPr>
      </w:pPr>
      <w:r w:rsidRPr="002C6C76">
        <w:rPr>
          <w:rFonts w:ascii="Calibri" w:eastAsia="Calibri" w:hAnsi="Calibri" w:cs="Calibri"/>
          <w:b w:val="0"/>
          <w:bCs w:val="0"/>
          <w:color w:val="585858"/>
          <w:sz w:val="22"/>
          <w:szCs w:val="22"/>
          <w:lang w:val="en-US"/>
        </w:rPr>
        <w:t>Data Analysis, Machine Learning Methods, Proficiency with Diagnostic Neurophysiological Equipment,</w:t>
      </w:r>
    </w:p>
    <w:p w14:paraId="76025C9C" w14:textId="18A5B57E" w:rsidR="00505C9C" w:rsidRPr="002C6C76" w:rsidRDefault="002C6C76" w:rsidP="002C6C76">
      <w:pPr>
        <w:pStyle w:val="1"/>
        <w:spacing w:before="56"/>
        <w:rPr>
          <w:sz w:val="20"/>
          <w:lang w:val="en-US"/>
        </w:rPr>
      </w:pPr>
      <w:r w:rsidRPr="002C6C76">
        <w:rPr>
          <w:rFonts w:ascii="Calibri" w:eastAsia="Calibri" w:hAnsi="Calibri" w:cs="Calibri"/>
          <w:b w:val="0"/>
          <w:bCs w:val="0"/>
          <w:color w:val="585858"/>
          <w:sz w:val="22"/>
          <w:szCs w:val="22"/>
          <w:lang w:val="en-US"/>
        </w:rPr>
        <w:t xml:space="preserve">Patient Management (Various Neurological Pathologies), Leadership of Scientific Departments, Project </w:t>
      </w:r>
      <w:r w:rsidRPr="002C6C76">
        <w:rPr>
          <w:rFonts w:ascii="Calibri" w:eastAsia="Calibri" w:hAnsi="Calibri" w:cs="Calibri"/>
          <w:b w:val="0"/>
          <w:bCs w:val="0"/>
          <w:color w:val="585858"/>
          <w:sz w:val="22"/>
          <w:szCs w:val="22"/>
          <w:lang w:val="en-US"/>
        </w:rPr>
        <w:lastRenderedPageBreak/>
        <w:t>Management Experience, Experience in Conducting Clinical Trials</w:t>
      </w:r>
      <w:r w:rsidR="00531ED8">
        <w:rPr>
          <w:noProof/>
          <w:lang w:eastAsia="ru-RU"/>
        </w:rPr>
        <mc:AlternateContent>
          <mc:Choice Requires="wps">
            <w:drawing>
              <wp:anchor distT="0" distB="0" distL="0" distR="0" simplePos="0" relativeHeight="487590912" behindDoc="1" locked="0" layoutInCell="1" allowOverlap="1" wp14:anchorId="764FD3BF" wp14:editId="6F7B36A0">
                <wp:simplePos x="0" y="0"/>
                <wp:positionH relativeFrom="page">
                  <wp:posOffset>896416</wp:posOffset>
                </wp:positionH>
                <wp:positionV relativeFrom="paragraph">
                  <wp:posOffset>230275</wp:posOffset>
                </wp:positionV>
                <wp:extent cx="5769610" cy="635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0A27F1AB" id="Graphic 8" o:spid="_x0000_s1026" style="position:absolute;margin-left:70.6pt;margin-top:18.15pt;width:454.3pt;height:.5pt;z-index:-15725568;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" path="m5769229,l,,,6096r5769229,l5769229,xe" fillcolor="#a6a6a6" stroked="f">
                <v:path arrowok="t"/>
                <w10:wrap type="topAndBottom" anchorx="page"/>
              </v:shape>
            </w:pict>
          </mc:Fallback>
        </mc:AlternateContent>
      </w:r>
    </w:p>
    <w:p w14:paraId="53A7C83A" w14:textId="442048D7" w:rsidR="00505C9C" w:rsidRPr="00B63FA0" w:rsidRDefault="002C6C76">
      <w:pPr>
        <w:pStyle w:val="1"/>
        <w:rPr>
          <w:lang w:val="en-US"/>
        </w:rPr>
      </w:pPr>
      <w:r w:rsidRPr="00B63FA0">
        <w:rPr>
          <w:color w:val="252525"/>
          <w:lang w:val="en-US"/>
        </w:rPr>
        <w:t>Bibliometric Profile</w:t>
      </w:r>
    </w:p>
    <w:p w14:paraId="66B94723" w14:textId="3C7D1EE1" w:rsidR="00505C9C" w:rsidRPr="002C6C76" w:rsidRDefault="00531ED8">
      <w:pPr>
        <w:pStyle w:val="a3"/>
        <w:spacing w:before="102"/>
        <w:ind w:left="140"/>
        <w:rPr>
          <w:lang w:val="en-US"/>
        </w:rPr>
      </w:pPr>
      <w:r w:rsidRPr="002C6C76">
        <w:rPr>
          <w:rFonts w:ascii="Times New Roman" w:hAnsi="Times New Roman"/>
          <w:color w:val="005E80"/>
          <w:lang w:val="en-US"/>
        </w:rPr>
        <w:t>SCOPUS</w:t>
      </w:r>
      <w:r w:rsidRPr="002C6C76">
        <w:rPr>
          <w:rFonts w:ascii="Times New Roman" w:hAnsi="Times New Roman"/>
          <w:color w:val="005E80"/>
          <w:spacing w:val="-6"/>
          <w:lang w:val="en-US"/>
        </w:rPr>
        <w:t xml:space="preserve"> </w:t>
      </w:r>
      <w:r w:rsidRPr="002C6C76">
        <w:rPr>
          <w:rFonts w:ascii="Times New Roman" w:hAnsi="Times New Roman"/>
          <w:color w:val="005E80"/>
          <w:lang w:val="en-US"/>
        </w:rPr>
        <w:t>–</w:t>
      </w:r>
      <w:r w:rsidRPr="002C6C76">
        <w:rPr>
          <w:rFonts w:ascii="Times New Roman" w:hAnsi="Times New Roman"/>
          <w:color w:val="005E80"/>
          <w:spacing w:val="-4"/>
          <w:lang w:val="en-US"/>
        </w:rPr>
        <w:t xml:space="preserve"> </w:t>
      </w:r>
      <w:r w:rsidRPr="002C6C76">
        <w:rPr>
          <w:color w:val="585858"/>
          <w:lang w:val="en-US"/>
        </w:rPr>
        <w:t>36115593500, h</w:t>
      </w:r>
      <w:r w:rsidRPr="002C6C76">
        <w:rPr>
          <w:color w:val="585858"/>
          <w:spacing w:val="-5"/>
          <w:lang w:val="en-US"/>
        </w:rPr>
        <w:t xml:space="preserve"> </w:t>
      </w:r>
      <w:r w:rsidRPr="002C6C76">
        <w:rPr>
          <w:color w:val="585858"/>
          <w:lang w:val="en-US"/>
        </w:rPr>
        <w:t>–</w:t>
      </w:r>
      <w:r w:rsidRPr="002C6C76">
        <w:rPr>
          <w:color w:val="585858"/>
          <w:spacing w:val="-3"/>
          <w:lang w:val="en-US"/>
        </w:rPr>
        <w:t xml:space="preserve"> </w:t>
      </w:r>
      <w:r w:rsidRPr="002C6C76">
        <w:rPr>
          <w:color w:val="585858"/>
          <w:lang w:val="en-US"/>
        </w:rPr>
        <w:t>index</w:t>
      </w:r>
      <w:r w:rsidRPr="002C6C76">
        <w:rPr>
          <w:color w:val="585858"/>
          <w:spacing w:val="-5"/>
          <w:lang w:val="en-US"/>
        </w:rPr>
        <w:t xml:space="preserve"> </w:t>
      </w:r>
      <w:r w:rsidR="00A24E77" w:rsidRPr="002C6C76">
        <w:rPr>
          <w:color w:val="585858"/>
          <w:spacing w:val="-5"/>
          <w:lang w:val="en-US"/>
        </w:rPr>
        <w:t>10</w:t>
      </w:r>
      <w:r w:rsidRPr="002C6C76">
        <w:rPr>
          <w:color w:val="585858"/>
          <w:lang w:val="en-US"/>
        </w:rPr>
        <w:t>,</w:t>
      </w:r>
      <w:r w:rsidRPr="002C6C76">
        <w:rPr>
          <w:color w:val="585858"/>
          <w:spacing w:val="-6"/>
          <w:lang w:val="en-US"/>
        </w:rPr>
        <w:t xml:space="preserve"> </w:t>
      </w:r>
      <w:r w:rsidR="002C6C76" w:rsidRPr="002C6C76">
        <w:rPr>
          <w:color w:val="585858"/>
          <w:lang w:val="en-US"/>
        </w:rPr>
        <w:t>Publications</w:t>
      </w:r>
      <w:r w:rsidRPr="002C6C76">
        <w:rPr>
          <w:color w:val="585858"/>
          <w:spacing w:val="-2"/>
          <w:lang w:val="en-US"/>
        </w:rPr>
        <w:t xml:space="preserve"> </w:t>
      </w:r>
      <w:r w:rsidR="00B63FA0">
        <w:rPr>
          <w:color w:val="585858"/>
          <w:spacing w:val="-5"/>
          <w:lang w:val="en-US"/>
        </w:rPr>
        <w:t>71</w:t>
      </w:r>
    </w:p>
    <w:p w14:paraId="4B571AE9" w14:textId="15DF188F" w:rsidR="00102230" w:rsidRPr="005F6D5C" w:rsidRDefault="00102230" w:rsidP="00102230">
      <w:pPr>
        <w:pStyle w:val="a3"/>
        <w:spacing w:before="38" w:line="276" w:lineRule="auto"/>
        <w:ind w:left="140" w:right="2364"/>
        <w:rPr>
          <w:rFonts w:ascii="Times New Roman" w:hAnsi="Times New Roman"/>
          <w:color w:val="005E80"/>
          <w:lang w:val="en-US"/>
        </w:rPr>
      </w:pPr>
      <w:r w:rsidRPr="00102230">
        <w:rPr>
          <w:rFonts w:ascii="Times New Roman" w:hAnsi="Times New Roman"/>
          <w:color w:val="005E80"/>
          <w:lang w:val="en-US"/>
        </w:rPr>
        <w:t>Web</w:t>
      </w:r>
      <w:r w:rsidRPr="00102230">
        <w:rPr>
          <w:rFonts w:ascii="Times New Roman" w:hAnsi="Times New Roman"/>
          <w:color w:val="005E80"/>
          <w:spacing w:val="-5"/>
          <w:lang w:val="en-US"/>
        </w:rPr>
        <w:t xml:space="preserve"> </w:t>
      </w:r>
      <w:r w:rsidRPr="00102230">
        <w:rPr>
          <w:rFonts w:ascii="Times New Roman" w:hAnsi="Times New Roman"/>
          <w:color w:val="005E80"/>
          <w:lang w:val="en-US"/>
        </w:rPr>
        <w:t>of</w:t>
      </w:r>
      <w:r w:rsidRPr="00102230">
        <w:rPr>
          <w:rFonts w:ascii="Times New Roman" w:hAnsi="Times New Roman"/>
          <w:color w:val="005E80"/>
          <w:spacing w:val="-3"/>
          <w:lang w:val="en-US"/>
        </w:rPr>
        <w:t xml:space="preserve"> </w:t>
      </w:r>
      <w:r w:rsidRPr="00102230">
        <w:rPr>
          <w:rFonts w:ascii="Times New Roman" w:hAnsi="Times New Roman"/>
          <w:color w:val="005E80"/>
          <w:lang w:val="en-US"/>
        </w:rPr>
        <w:t>Science</w:t>
      </w:r>
      <w:r>
        <w:rPr>
          <w:rFonts w:ascii="Times New Roman" w:hAnsi="Times New Roman"/>
          <w:color w:val="005E80"/>
          <w:lang w:val="en-US"/>
        </w:rPr>
        <w:t xml:space="preserve"> – </w:t>
      </w:r>
      <w:r w:rsidRPr="005F6D5C">
        <w:rPr>
          <w:color w:val="585858"/>
          <w:lang w:val="en-US"/>
        </w:rPr>
        <w:t xml:space="preserve">IZP-8296-2023, h - index 2, </w:t>
      </w:r>
      <w:r w:rsidR="002C6C76" w:rsidRPr="002C6C76">
        <w:rPr>
          <w:color w:val="585858"/>
          <w:lang w:val="en-US"/>
        </w:rPr>
        <w:t>Publications</w:t>
      </w:r>
      <w:r w:rsidRPr="00102230">
        <w:rPr>
          <w:color w:val="585858"/>
          <w:spacing w:val="-5"/>
          <w:lang w:val="en-US"/>
        </w:rPr>
        <w:t xml:space="preserve"> </w:t>
      </w:r>
      <w:r w:rsidRPr="00102230">
        <w:rPr>
          <w:color w:val="585858"/>
          <w:lang w:val="en-US"/>
        </w:rPr>
        <w:t>2</w:t>
      </w:r>
      <w:r w:rsidRPr="005F6D5C">
        <w:rPr>
          <w:color w:val="585858"/>
          <w:lang w:val="en-US"/>
        </w:rPr>
        <w:t>0</w:t>
      </w:r>
    </w:p>
    <w:p w14:paraId="6CEB0365" w14:textId="27352B92" w:rsidR="00505C9C" w:rsidRPr="00102230" w:rsidRDefault="00102230">
      <w:pPr>
        <w:pStyle w:val="a3"/>
        <w:spacing w:before="41"/>
        <w:ind w:left="140"/>
        <w:rPr>
          <w:lang w:val="en-US"/>
        </w:rPr>
      </w:pPr>
      <w:r>
        <w:rPr>
          <w:rFonts w:ascii="Times New Roman" w:hAnsi="Times New Roman"/>
          <w:color w:val="005E80"/>
          <w:lang w:val="en-US"/>
        </w:rPr>
        <w:t>ORCID</w:t>
      </w:r>
      <w:r w:rsidR="00531ED8" w:rsidRPr="00102230">
        <w:rPr>
          <w:rFonts w:ascii="Times New Roman" w:hAnsi="Times New Roman"/>
          <w:color w:val="005E80"/>
          <w:lang w:val="en-US"/>
        </w:rPr>
        <w:t>-</w:t>
      </w:r>
      <w:r w:rsidR="00531ED8" w:rsidRPr="00102230">
        <w:rPr>
          <w:rFonts w:ascii="Times New Roman" w:hAnsi="Times New Roman"/>
          <w:color w:val="005E80"/>
          <w:spacing w:val="-8"/>
          <w:lang w:val="en-US"/>
        </w:rPr>
        <w:t xml:space="preserve"> </w:t>
      </w:r>
      <w:r w:rsidRPr="00102230">
        <w:rPr>
          <w:color w:val="585858"/>
          <w:lang w:val="en-US"/>
        </w:rPr>
        <w:t>0000-0003-1709-6195</w:t>
      </w:r>
    </w:p>
    <w:p w14:paraId="48882D47" w14:textId="77777777" w:rsidR="002C6C76" w:rsidRDefault="00531ED8" w:rsidP="002C6C76">
      <w:pPr>
        <w:pStyle w:val="a3"/>
        <w:spacing w:before="38" w:line="276" w:lineRule="auto"/>
        <w:ind w:left="140" w:right="2914"/>
        <w:rPr>
          <w:color w:val="585858"/>
          <w:lang w:val="en-US"/>
        </w:rPr>
      </w:pPr>
      <w:r w:rsidRPr="002C6C76">
        <w:rPr>
          <w:rFonts w:ascii="Times New Roman" w:hAnsi="Times New Roman"/>
          <w:color w:val="005E80"/>
          <w:lang w:val="en-US"/>
        </w:rPr>
        <w:t>E-library</w:t>
      </w:r>
      <w:r w:rsidRPr="002C6C76">
        <w:rPr>
          <w:rFonts w:ascii="Times New Roman" w:hAnsi="Times New Roman"/>
          <w:color w:val="005E80"/>
          <w:spacing w:val="-5"/>
          <w:lang w:val="en-US"/>
        </w:rPr>
        <w:t xml:space="preserve"> </w:t>
      </w:r>
      <w:r w:rsidRPr="002C6C76">
        <w:rPr>
          <w:rFonts w:ascii="Times New Roman" w:hAnsi="Times New Roman"/>
          <w:color w:val="005E80"/>
          <w:lang w:val="en-US"/>
        </w:rPr>
        <w:t>-</w:t>
      </w:r>
      <w:r w:rsidRPr="002C6C76">
        <w:rPr>
          <w:rFonts w:ascii="Times New Roman" w:hAnsi="Times New Roman"/>
          <w:color w:val="005E80"/>
          <w:spacing w:val="-7"/>
          <w:lang w:val="en-US"/>
        </w:rPr>
        <w:t xml:space="preserve"> </w:t>
      </w:r>
      <w:hyperlink r:id="rId8">
        <w:r w:rsidRPr="002C6C76">
          <w:rPr>
            <w:color w:val="585858"/>
            <w:lang w:val="en-US"/>
          </w:rPr>
          <w:t>9348-2044,</w:t>
        </w:r>
      </w:hyperlink>
      <w:r w:rsidRPr="002C6C76">
        <w:rPr>
          <w:color w:val="585858"/>
          <w:spacing w:val="40"/>
          <w:lang w:val="en-US"/>
        </w:rPr>
        <w:t xml:space="preserve"> </w:t>
      </w:r>
      <w:r w:rsidRPr="002C6C76">
        <w:rPr>
          <w:color w:val="585858"/>
          <w:lang w:val="en-US"/>
        </w:rPr>
        <w:t>h</w:t>
      </w:r>
      <w:r w:rsidRPr="002C6C76">
        <w:rPr>
          <w:color w:val="585858"/>
          <w:spacing w:val="-4"/>
          <w:lang w:val="en-US"/>
        </w:rPr>
        <w:t xml:space="preserve"> </w:t>
      </w:r>
      <w:r w:rsidRPr="002C6C76">
        <w:rPr>
          <w:color w:val="585858"/>
          <w:lang w:val="en-US"/>
        </w:rPr>
        <w:t>-</w:t>
      </w:r>
      <w:r w:rsidRPr="002C6C76">
        <w:rPr>
          <w:color w:val="585858"/>
          <w:spacing w:val="-3"/>
          <w:lang w:val="en-US"/>
        </w:rPr>
        <w:t xml:space="preserve"> </w:t>
      </w:r>
      <w:r w:rsidRPr="002C6C76">
        <w:rPr>
          <w:color w:val="585858"/>
          <w:lang w:val="en-US"/>
        </w:rPr>
        <w:t>index</w:t>
      </w:r>
      <w:r w:rsidRPr="002C6C76">
        <w:rPr>
          <w:color w:val="585858"/>
          <w:spacing w:val="-2"/>
          <w:lang w:val="en-US"/>
        </w:rPr>
        <w:t xml:space="preserve"> </w:t>
      </w:r>
      <w:r w:rsidR="00A438E8" w:rsidRPr="002C6C76">
        <w:rPr>
          <w:color w:val="585858"/>
          <w:lang w:val="en-US"/>
        </w:rPr>
        <w:t>16</w:t>
      </w:r>
      <w:r w:rsidRPr="002C6C76">
        <w:rPr>
          <w:color w:val="585858"/>
          <w:lang w:val="en-US"/>
        </w:rPr>
        <w:t>,</w:t>
      </w:r>
      <w:r w:rsidRPr="002C6C76">
        <w:rPr>
          <w:color w:val="585858"/>
          <w:spacing w:val="-5"/>
          <w:lang w:val="en-US"/>
        </w:rPr>
        <w:t xml:space="preserve"> </w:t>
      </w:r>
      <w:r w:rsidR="002C6C76" w:rsidRPr="002C6C76">
        <w:rPr>
          <w:color w:val="585858"/>
          <w:lang w:val="en-US"/>
        </w:rPr>
        <w:t>Publications</w:t>
      </w:r>
      <w:r w:rsidRPr="002C6C76">
        <w:rPr>
          <w:color w:val="585858"/>
          <w:spacing w:val="-5"/>
          <w:lang w:val="en-US"/>
        </w:rPr>
        <w:t xml:space="preserve"> </w:t>
      </w:r>
      <w:r w:rsidRPr="002C6C76">
        <w:rPr>
          <w:color w:val="585858"/>
          <w:lang w:val="en-US"/>
        </w:rPr>
        <w:t>1</w:t>
      </w:r>
      <w:r w:rsidR="00727312" w:rsidRPr="002C6C76">
        <w:rPr>
          <w:color w:val="585858"/>
          <w:lang w:val="en-US"/>
        </w:rPr>
        <w:t>7</w:t>
      </w:r>
      <w:r w:rsidRPr="002C6C76">
        <w:rPr>
          <w:color w:val="585858"/>
          <w:lang w:val="en-US"/>
        </w:rPr>
        <w:t xml:space="preserve">2 </w:t>
      </w:r>
    </w:p>
    <w:p w14:paraId="7C465B6D" w14:textId="61EA8B00" w:rsidR="00102230" w:rsidRPr="002C6C76" w:rsidRDefault="00531ED8" w:rsidP="002C6C76">
      <w:pPr>
        <w:pStyle w:val="a3"/>
        <w:spacing w:before="38" w:line="276" w:lineRule="auto"/>
        <w:ind w:left="140" w:right="2914"/>
        <w:rPr>
          <w:color w:val="585858"/>
          <w:lang w:val="en-US"/>
        </w:rPr>
      </w:pPr>
      <w:r w:rsidRPr="002C6C76">
        <w:rPr>
          <w:rFonts w:ascii="Times New Roman" w:hAnsi="Times New Roman"/>
          <w:color w:val="005E80"/>
          <w:lang w:val="en-US"/>
        </w:rPr>
        <w:t xml:space="preserve">Google scholar - </w:t>
      </w:r>
      <w:r w:rsidRPr="002C6C76">
        <w:rPr>
          <w:color w:val="585858"/>
          <w:lang w:val="en-US"/>
        </w:rPr>
        <w:t xml:space="preserve">h - index </w:t>
      </w:r>
      <w:r w:rsidR="005F6D5C" w:rsidRPr="002C6C76">
        <w:rPr>
          <w:color w:val="585858"/>
          <w:lang w:val="en-US"/>
        </w:rPr>
        <w:t>1</w:t>
      </w:r>
      <w:r w:rsidR="00B63FA0">
        <w:rPr>
          <w:color w:val="585858"/>
          <w:lang w:val="en-US"/>
        </w:rPr>
        <w:t>4</w:t>
      </w:r>
      <w:r w:rsidRPr="002C6C76">
        <w:rPr>
          <w:color w:val="585858"/>
          <w:lang w:val="en-US"/>
        </w:rPr>
        <w:t xml:space="preserve">, </w:t>
      </w:r>
      <w:r w:rsidR="002C6C76" w:rsidRPr="002C6C76">
        <w:rPr>
          <w:color w:val="585858"/>
          <w:lang w:val="en-US"/>
        </w:rPr>
        <w:t>Publications</w:t>
      </w:r>
      <w:r w:rsidRPr="002C6C76">
        <w:rPr>
          <w:color w:val="585858"/>
          <w:lang w:val="en-US"/>
        </w:rPr>
        <w:t xml:space="preserve"> </w:t>
      </w:r>
      <w:r w:rsidR="00A438E8" w:rsidRPr="002C6C76">
        <w:rPr>
          <w:color w:val="585858"/>
          <w:lang w:val="en-US"/>
        </w:rPr>
        <w:t>152</w:t>
      </w:r>
      <w:r w:rsidRPr="002C6C76">
        <w:rPr>
          <w:color w:val="585858"/>
          <w:lang w:val="en-US"/>
        </w:rPr>
        <w:t xml:space="preserve"> </w:t>
      </w:r>
    </w:p>
    <w:p w14:paraId="0EEE394C" w14:textId="75E20585" w:rsidR="00505C9C" w:rsidRPr="00102230" w:rsidRDefault="002C6C76">
      <w:pPr>
        <w:pStyle w:val="a3"/>
        <w:spacing w:before="38" w:line="276" w:lineRule="auto"/>
        <w:ind w:left="140" w:right="2914"/>
        <w:rPr>
          <w:color w:val="585858"/>
          <w:lang w:val="en-US"/>
        </w:rPr>
      </w:pPr>
      <w:r w:rsidRPr="002C6C76">
        <w:rPr>
          <w:rFonts w:ascii="Times New Roman" w:hAnsi="Times New Roman"/>
          <w:color w:val="005E80"/>
        </w:rPr>
        <w:t>Monographs</w:t>
      </w:r>
      <w:r w:rsidR="00531ED8" w:rsidRPr="00102230">
        <w:rPr>
          <w:rFonts w:ascii="Times New Roman" w:hAnsi="Times New Roman"/>
          <w:color w:val="005E80"/>
          <w:lang w:val="en-US"/>
        </w:rPr>
        <w:t xml:space="preserve"> </w:t>
      </w:r>
      <w:r w:rsidR="00944B59" w:rsidRPr="00102230">
        <w:rPr>
          <w:rFonts w:ascii="Times New Roman" w:hAnsi="Times New Roman"/>
          <w:color w:val="005E80"/>
          <w:lang w:val="en-US"/>
        </w:rPr>
        <w:t>–</w:t>
      </w:r>
      <w:r w:rsidR="00531ED8" w:rsidRPr="00102230">
        <w:rPr>
          <w:rFonts w:ascii="Times New Roman" w:hAnsi="Times New Roman"/>
          <w:color w:val="005E80"/>
          <w:lang w:val="en-US"/>
        </w:rPr>
        <w:t xml:space="preserve"> </w:t>
      </w:r>
      <w:r w:rsidR="0092266C" w:rsidRPr="00102230">
        <w:rPr>
          <w:color w:val="585858"/>
          <w:lang w:val="en-US"/>
        </w:rPr>
        <w:t>7</w:t>
      </w:r>
    </w:p>
    <w:p w14:paraId="7D8A89CC" w14:textId="77777777" w:rsidR="00944B59" w:rsidRPr="00102230" w:rsidRDefault="00944B59" w:rsidP="00944B59">
      <w:pPr>
        <w:pStyle w:val="a3"/>
        <w:spacing w:before="94"/>
        <w:rPr>
          <w:sz w:val="20"/>
          <w:lang w:val="en-US"/>
        </w:rPr>
      </w:pPr>
      <w:r>
        <w:rPr>
          <w:noProof/>
          <w:lang w:eastAsia="ru-RU"/>
        </w:rPr>
        <mc:AlternateContent>
          <mc:Choice Requires="wps">
            <w:drawing>
              <wp:anchor distT="0" distB="0" distL="0" distR="0" simplePos="0" relativeHeight="487592960" behindDoc="1" locked="0" layoutInCell="1" allowOverlap="1" wp14:anchorId="46D54B66" wp14:editId="7FBA5E4B">
                <wp:simplePos x="0" y="0"/>
                <wp:positionH relativeFrom="page">
                  <wp:posOffset>896416</wp:posOffset>
                </wp:positionH>
                <wp:positionV relativeFrom="paragraph">
                  <wp:posOffset>230275</wp:posOffset>
                </wp:positionV>
                <wp:extent cx="5769610" cy="6350"/>
                <wp:effectExtent l="0" t="0" r="0" b="0"/>
                <wp:wrapTopAndBottom/>
                <wp:docPr id="9"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9610" cy="6350"/>
                        </a:xfrm>
                        <a:custGeom>
                          <a:avLst/>
                          <a:gdLst/>
                          <a:ahLst/>
                          <a:cxnLst/>
                          <a:rect l="l" t="t" r="r" b="b"/>
                          <a:pathLst>
                            <a:path w="5769610" h="6350">
                              <a:moveTo>
                                <a:pt x="5769229" y="0"/>
                              </a:moveTo>
                              <a:lnTo>
                                <a:pt x="0" y="0"/>
                              </a:lnTo>
                              <a:lnTo>
                                <a:pt x="0" y="6096"/>
                              </a:lnTo>
                              <a:lnTo>
                                <a:pt x="5769229" y="6096"/>
                              </a:lnTo>
                              <a:lnTo>
                                <a:pt x="5769229" y="0"/>
                              </a:lnTo>
                              <a:close/>
                            </a:path>
                          </a:pathLst>
                        </a:custGeom>
                        <a:solidFill>
                          <a:srgbClr val="A6A6A6"/>
                        </a:solidFill>
                      </wps:spPr>
                      <wps:bodyPr wrap="square" lIns="0" tIns="0" rIns="0" bIns="0" rtlCol="0">
                        <a:prstTxWarp prst="textNoShape">
                          <a:avLst/>
                        </a:prstTxWarp>
                        <a:noAutofit/>
                      </wps:bodyPr>
                    </wps:wsp>
                  </a:graphicData>
                </a:graphic>
              </wp:anchor>
            </w:drawing>
          </mc:Choice>
          <mc:Fallback>
            <w:pict>
              <v:shape w14:anchorId="6BCD26AD" id="Graphic 8" o:spid="_x0000_s1026" style="position:absolute;margin-left:70.6pt;margin-top:18.15pt;width:454.3pt;height:.5pt;z-index:-15723520;visibility:visible;mso-wrap-style:square;mso-wrap-distance-left:0;mso-wrap-distance-top:0;mso-wrap-distance-right:0;mso-wrap-distance-bottom:0;mso-position-horizontal:absolute;mso-position-horizontal-relative:page;mso-position-vertical:absolute;mso-position-vertical-relative:text;v-text-anchor:top" coordsize="576961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" path="m5769229,l,,,6096r5769229,l5769229,xe" fillcolor="#a6a6a6" stroked="f">
                <v:path arrowok="t"/>
                <w10:wrap type="topAndBottom" anchorx="page"/>
              </v:shape>
            </w:pict>
          </mc:Fallback>
        </mc:AlternateContent>
      </w:r>
    </w:p>
    <w:p w14:paraId="43F466B8" w14:textId="1EF4ADC9" w:rsidR="00944B59" w:rsidRPr="00231796" w:rsidRDefault="002C6C76" w:rsidP="00944B59">
      <w:pPr>
        <w:pStyle w:val="1"/>
        <w:spacing w:before="56"/>
        <w:rPr>
          <w:color w:val="252525"/>
          <w:spacing w:val="-2"/>
          <w:lang w:val="en-US"/>
        </w:rPr>
      </w:pPr>
      <w:r w:rsidRPr="002C6C76">
        <w:rPr>
          <w:color w:val="252525"/>
          <w:spacing w:val="-2"/>
        </w:rPr>
        <w:t>Selected Publications</w:t>
      </w:r>
    </w:p>
    <w:p w14:paraId="1FF0C6F2"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1. Zakharov AV, Bulanov VA, Khivintseva EV, Kolsanov AV, Bushkova YV and Ivanova GE (2020) Stroke Affected Lower Limbs Rehabilitation Combining Virtual Reality With Tactile Feedback. Front. Robot. AI 7:81. doi: 10.3389/frobt.2020.00081</w:t>
      </w:r>
    </w:p>
    <w:p w14:paraId="730CFE6A"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2. Melnikov AY, Lavrik SY, Bikbulatova LF, Raginene IG, Ivanova YA, Zakharov AV. Éffektivnost' preparata reslip (doksilamin) pri ostroĭ insomnii: mnogotsentrovoe otkrytoe sravnitel'noe randomizirovannoe issledovanie [Effectiveness of reslip (doxylamine) in short-term insomnia: multicenter comparative randomized study]. Zh Nevrol Psikhiatr Im S S Korsakova. 2017;117(4. Vyp. 2):56-59. Russian. doi: 10.17116/jnevro20171174256-59</w:t>
      </w:r>
    </w:p>
    <w:p w14:paraId="548913CE"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3. Frolov N, Pitsik E, Grubov V, Badarin A, Maksimenko V, Zakharov A, Kurkin S, Hramov A. Perceptual Integration Compensates for Attention Deficit in Elderly during Repetitive Auditory-Based Sensorimotor Task. Sensors. 2023; 23(14):6420. https://doi.org/10.3390/s23146420</w:t>
      </w:r>
    </w:p>
    <w:p w14:paraId="29C9A3DF"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4. A. Vladimirovich Zakharov, A. Vladimirovich Kolsanov, E. Viktorovna Khivintseva, V. Fedorovich Pyatin, and A. Vladimirovich Yashkov, ‘Proprioception in Immersive Virtual Reality’, Proprioception. IntechOpen, Jun. 23, 2021. doi: 10.5772/intechopen.96316</w:t>
      </w:r>
    </w:p>
    <w:p w14:paraId="37A07A47"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5. Lezhnyova V, Davidyuk Y, Mullakhmetova A, Markelova M, Zakharov A, Khaiboullina S and Martynova E (2022) Analysis of herpesvirus infection and genome single nucleotide polymorphism risk factors in multiple sclerosis, Volga federal district, Russia. Front. Immunol. 13:1010605. doi: 10.3389/fimmu.2022.1010605</w:t>
      </w:r>
    </w:p>
    <w:p w14:paraId="227FCE96"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6. Agapov, S.N., Bulanov, V.A., Zakharov, A.V. et al. A Comparison of Classifiers in a Task Consisting of Classifying Single Visual Event-Related Cortical Potentials in Humans. Neurosci Behav Physi 48, 1140–1144 (2018). https://doi.org/10.1007/s11055-018-0678-1</w:t>
      </w:r>
    </w:p>
    <w:p w14:paraId="1C250D56"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7. Kuts A, Poluektov M, Zakharov A, et al. Clinical and neurophysiological characteristics of 89 patients with narcolepsy and cataplexy from the Russian Narcolepsy Network. J Clin Sleep Med. 2023;19(2):355–359</w:t>
      </w:r>
    </w:p>
    <w:p w14:paraId="547D6299"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8. Bulanov, Vladimir and Zakharov, Alexander and Sergio, Lauren and Lebedev, Mikhail, Visuomotor Transformation with a P300 Brain-Computer Interface Combined with Robotics and Virtual Reality: A Device for Post-Stroke Rehabilitation (March 24, 2021). Available at SSRN: https://ssrn.com/abstract=3811232 or http://dx.doi.org/10.2139/ssrn.3811232</w:t>
      </w:r>
    </w:p>
    <w:p w14:paraId="693C76EC"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9. Sergeeva, M.; Borisova, O.; Romanchuk, N.; Videnin, A.; Pyatin, V.; Shusharina, N.; Zakharov, A.V.; Kolsanov, A. The Effect of Circadian Photoreceptors Stimulation on the Stress Response of Subjects with High Anxiety: A Pilot Study. Appl. Sci. 2023, 13, 6679. https://doi.org/10.3390/app13116679</w:t>
      </w:r>
    </w:p>
    <w:p w14:paraId="4FAB38CA"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10. Maslova O, Komarova Y, Shusharina N, Kolsanov A, Zakharov A, Garina E and Pyatin V (2023) Non-invasive EEG-based BCI spellers from the beginning to today: a mini-review. Front. Hum. Neurosci. 17:1216648. doi: 10.3389/fnhum.2023.1216648</w:t>
      </w:r>
    </w:p>
    <w:p w14:paraId="76AE7D4A" w14:textId="77777777" w:rsidR="00231796" w:rsidRPr="00102230" w:rsidRDefault="00231796" w:rsidP="00231796">
      <w:pPr>
        <w:pStyle w:val="a3"/>
        <w:spacing w:before="1"/>
        <w:ind w:left="426" w:right="133" w:hanging="286"/>
        <w:jc w:val="both"/>
        <w:rPr>
          <w:color w:val="585858"/>
          <w:lang w:val="en-US"/>
        </w:rPr>
      </w:pPr>
      <w:r w:rsidRPr="00102230">
        <w:rPr>
          <w:color w:val="585858"/>
          <w:lang w:val="en-US"/>
        </w:rPr>
        <w:t xml:space="preserve">11. Zakharov A, Khivintseva E. Clinical Use of Melatonin in the Treatment of Sleep Disorders [Internet]. Melatonin - The Hormone of Darkness and its Therapeutic Potential and Perspectives. IntechOpen; 2020. Available from: </w:t>
      </w:r>
      <w:hyperlink r:id="rId9" w:history="1">
        <w:r w:rsidRPr="00102230">
          <w:rPr>
            <w:color w:val="585858"/>
            <w:lang w:val="en-US"/>
          </w:rPr>
          <w:t>http://dx.doi.org/10.5772/intechopen.92656</w:t>
        </w:r>
      </w:hyperlink>
    </w:p>
    <w:p w14:paraId="744D1CB1" w14:textId="1F096CE8" w:rsidR="00944B59" w:rsidRPr="00BC2739" w:rsidRDefault="00231796" w:rsidP="00231796">
      <w:pPr>
        <w:pStyle w:val="a3"/>
        <w:spacing w:before="1"/>
        <w:ind w:left="426" w:right="133" w:hanging="286"/>
        <w:jc w:val="both"/>
        <w:rPr>
          <w:color w:val="585858"/>
          <w:lang w:val="en-US"/>
        </w:rPr>
      </w:pPr>
      <w:r w:rsidRPr="00102230">
        <w:rPr>
          <w:color w:val="585858"/>
          <w:lang w:val="en-US"/>
        </w:rPr>
        <w:t>12. Zakharov, A.V., Bratchenko, I.A., Bratchenko, L.A. et al. Deep learning of surface-enhanced Raman spectroscopy data for multiple sclerosis diagnostics. </w:t>
      </w:r>
      <w:r w:rsidRPr="00231796">
        <w:rPr>
          <w:color w:val="585858"/>
        </w:rPr>
        <w:t>Eur. Phys. J. Spec. Top. (2025). doi:10.1140/epjs/s11734-024-01449-z</w:t>
      </w:r>
    </w:p>
    <w:sectPr w:rsidR="00944B59" w:rsidRPr="00BC2739">
      <w:pgSz w:w="11910" w:h="16840"/>
      <w:pgMar w:top="680" w:right="1300" w:bottom="280" w:left="13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A5D58"/>
    <w:multiLevelType w:val="hybridMultilevel"/>
    <w:tmpl w:val="23D2BA52"/>
    <w:lvl w:ilvl="0" w:tplc="7A34BA92">
      <w:start w:val="1"/>
      <w:numFmt w:val="decimal"/>
      <w:lvlText w:val="%1."/>
      <w:lvlJc w:val="left"/>
      <w:pPr>
        <w:ind w:left="500" w:hanging="360"/>
      </w:pPr>
      <w:rPr>
        <w:rFonts w:hint="default"/>
      </w:rPr>
    </w:lvl>
    <w:lvl w:ilvl="1" w:tplc="04190019" w:tentative="1">
      <w:start w:val="1"/>
      <w:numFmt w:val="lowerLetter"/>
      <w:lvlText w:val="%2."/>
      <w:lvlJc w:val="left"/>
      <w:pPr>
        <w:ind w:left="1220" w:hanging="360"/>
      </w:pPr>
    </w:lvl>
    <w:lvl w:ilvl="2" w:tplc="0419001B" w:tentative="1">
      <w:start w:val="1"/>
      <w:numFmt w:val="lowerRoman"/>
      <w:lvlText w:val="%3."/>
      <w:lvlJc w:val="right"/>
      <w:pPr>
        <w:ind w:left="1940" w:hanging="180"/>
      </w:pPr>
    </w:lvl>
    <w:lvl w:ilvl="3" w:tplc="0419000F" w:tentative="1">
      <w:start w:val="1"/>
      <w:numFmt w:val="decimal"/>
      <w:lvlText w:val="%4."/>
      <w:lvlJc w:val="left"/>
      <w:pPr>
        <w:ind w:left="2660" w:hanging="360"/>
      </w:pPr>
    </w:lvl>
    <w:lvl w:ilvl="4" w:tplc="04190019" w:tentative="1">
      <w:start w:val="1"/>
      <w:numFmt w:val="lowerLetter"/>
      <w:lvlText w:val="%5."/>
      <w:lvlJc w:val="left"/>
      <w:pPr>
        <w:ind w:left="3380" w:hanging="360"/>
      </w:pPr>
    </w:lvl>
    <w:lvl w:ilvl="5" w:tplc="0419001B" w:tentative="1">
      <w:start w:val="1"/>
      <w:numFmt w:val="lowerRoman"/>
      <w:lvlText w:val="%6."/>
      <w:lvlJc w:val="right"/>
      <w:pPr>
        <w:ind w:left="4100" w:hanging="180"/>
      </w:pPr>
    </w:lvl>
    <w:lvl w:ilvl="6" w:tplc="0419000F" w:tentative="1">
      <w:start w:val="1"/>
      <w:numFmt w:val="decimal"/>
      <w:lvlText w:val="%7."/>
      <w:lvlJc w:val="left"/>
      <w:pPr>
        <w:ind w:left="4820" w:hanging="360"/>
      </w:pPr>
    </w:lvl>
    <w:lvl w:ilvl="7" w:tplc="04190019" w:tentative="1">
      <w:start w:val="1"/>
      <w:numFmt w:val="lowerLetter"/>
      <w:lvlText w:val="%8."/>
      <w:lvlJc w:val="left"/>
      <w:pPr>
        <w:ind w:left="5540" w:hanging="360"/>
      </w:pPr>
    </w:lvl>
    <w:lvl w:ilvl="8" w:tplc="0419001B" w:tentative="1">
      <w:start w:val="1"/>
      <w:numFmt w:val="lowerRoman"/>
      <w:lvlText w:val="%9."/>
      <w:lvlJc w:val="right"/>
      <w:pPr>
        <w:ind w:left="6260" w:hanging="180"/>
      </w:pPr>
    </w:lvl>
  </w:abstractNum>
  <w:num w:numId="1" w16cid:durableId="17622204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C9C"/>
    <w:rsid w:val="00102230"/>
    <w:rsid w:val="001D1E49"/>
    <w:rsid w:val="00231796"/>
    <w:rsid w:val="002C6C76"/>
    <w:rsid w:val="004A6685"/>
    <w:rsid w:val="004D5C96"/>
    <w:rsid w:val="00505C9C"/>
    <w:rsid w:val="00531ED8"/>
    <w:rsid w:val="005F6D5C"/>
    <w:rsid w:val="00727312"/>
    <w:rsid w:val="00900AFA"/>
    <w:rsid w:val="0092266C"/>
    <w:rsid w:val="00944B59"/>
    <w:rsid w:val="00A24E77"/>
    <w:rsid w:val="00A438E8"/>
    <w:rsid w:val="00B63FA0"/>
    <w:rsid w:val="00BC2739"/>
    <w:rsid w:val="00C91745"/>
    <w:rsid w:val="00E018A1"/>
    <w:rsid w:val="00E857D3"/>
    <w:rsid w:val="00F40E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BF9BC"/>
  <w15:docId w15:val="{7EDB007B-C140-4B0C-8452-920F8831A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Calibri" w:eastAsia="Calibri" w:hAnsi="Calibri" w:cs="Calibri"/>
      <w:lang w:val="ru-RU"/>
    </w:rPr>
  </w:style>
  <w:style w:type="paragraph" w:styleId="1">
    <w:name w:val="heading 1"/>
    <w:basedOn w:val="a"/>
    <w:uiPriority w:val="9"/>
    <w:qFormat/>
    <w:pPr>
      <w:spacing w:before="57"/>
      <w:ind w:left="140"/>
      <w:outlineLvl w:val="0"/>
    </w:pPr>
    <w:rPr>
      <w:rFonts w:ascii="Times New Roman" w:eastAsia="Times New Roman" w:hAnsi="Times New Roman" w:cs="Times New Roman"/>
      <w:b/>
      <w:bCs/>
      <w:sz w:val="36"/>
      <w:szCs w:val="36"/>
    </w:rPr>
  </w:style>
  <w:style w:type="paragraph" w:styleId="2">
    <w:name w:val="heading 2"/>
    <w:basedOn w:val="a"/>
    <w:link w:val="20"/>
    <w:uiPriority w:val="9"/>
    <w:unhideWhenUsed/>
    <w:qFormat/>
    <w:pPr>
      <w:spacing w:before="120"/>
      <w:ind w:left="140"/>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style>
  <w:style w:type="paragraph" w:styleId="a5">
    <w:name w:val="Title"/>
    <w:basedOn w:val="a"/>
    <w:uiPriority w:val="10"/>
    <w:qFormat/>
    <w:pPr>
      <w:spacing w:before="109"/>
      <w:ind w:left="140" w:right="5363"/>
    </w:pPr>
    <w:rPr>
      <w:rFonts w:ascii="Times New Roman" w:eastAsia="Times New Roman" w:hAnsi="Times New Roman" w:cs="Times New Roman"/>
      <w:b/>
      <w:bCs/>
      <w:sz w:val="56"/>
      <w:szCs w:val="56"/>
    </w:rPr>
  </w:style>
  <w:style w:type="paragraph" w:styleId="a6">
    <w:name w:val="List Paragraph"/>
    <w:basedOn w:val="a"/>
    <w:uiPriority w:val="1"/>
    <w:qFormat/>
  </w:style>
  <w:style w:type="paragraph" w:customStyle="1" w:styleId="TableParagraph">
    <w:name w:val="Table Paragraph"/>
    <w:basedOn w:val="a"/>
    <w:uiPriority w:val="1"/>
    <w:qFormat/>
    <w:pPr>
      <w:spacing w:before="28"/>
      <w:ind w:right="47"/>
      <w:jc w:val="right"/>
    </w:pPr>
  </w:style>
  <w:style w:type="character" w:customStyle="1" w:styleId="20">
    <w:name w:val="Заголовок 2 Знак"/>
    <w:basedOn w:val="a0"/>
    <w:link w:val="2"/>
    <w:uiPriority w:val="9"/>
    <w:rsid w:val="004D5C96"/>
    <w:rPr>
      <w:rFonts w:ascii="Calibri" w:eastAsia="Calibri" w:hAnsi="Calibri" w:cs="Calibri"/>
      <w:lang w:val="ru-RU"/>
    </w:rPr>
  </w:style>
  <w:style w:type="character" w:customStyle="1" w:styleId="a4">
    <w:name w:val="Основной текст Знак"/>
    <w:basedOn w:val="a0"/>
    <w:link w:val="a3"/>
    <w:uiPriority w:val="1"/>
    <w:rsid w:val="004D5C96"/>
    <w:rPr>
      <w:rFonts w:ascii="Calibri" w:eastAsia="Calibri" w:hAnsi="Calibri" w:cs="Calibri"/>
      <w:lang w:val="ru-RU"/>
    </w:rPr>
  </w:style>
  <w:style w:type="character" w:styleId="a7">
    <w:name w:val="Hyperlink"/>
    <w:basedOn w:val="a0"/>
    <w:uiPriority w:val="99"/>
    <w:unhideWhenUsed/>
    <w:rsid w:val="004D5C96"/>
    <w:rPr>
      <w:color w:val="0000FF" w:themeColor="hyperlink"/>
      <w:u w:val="single"/>
    </w:rPr>
  </w:style>
  <w:style w:type="character" w:customStyle="1" w:styleId="10">
    <w:name w:val="Неразрешенное упоминание1"/>
    <w:basedOn w:val="a0"/>
    <w:uiPriority w:val="99"/>
    <w:semiHidden/>
    <w:unhideWhenUsed/>
    <w:rsid w:val="004D5C96"/>
    <w:rPr>
      <w:color w:val="605E5C"/>
      <w:shd w:val="clear" w:color="auto" w:fill="E1DFDD"/>
    </w:rPr>
  </w:style>
  <w:style w:type="character" w:customStyle="1" w:styleId="a8">
    <w:name w:val="Другое_"/>
    <w:basedOn w:val="a0"/>
    <w:link w:val="a9"/>
    <w:rsid w:val="00231796"/>
    <w:rPr>
      <w:rFonts w:ascii="Calibri" w:eastAsia="Calibri" w:hAnsi="Calibri" w:cs="Calibri"/>
      <w:sz w:val="17"/>
      <w:szCs w:val="17"/>
      <w:shd w:val="clear" w:color="auto" w:fill="FFFFFF"/>
    </w:rPr>
  </w:style>
  <w:style w:type="paragraph" w:customStyle="1" w:styleId="a9">
    <w:name w:val="Другое"/>
    <w:basedOn w:val="a"/>
    <w:link w:val="a8"/>
    <w:rsid w:val="00231796"/>
    <w:pPr>
      <w:shd w:val="clear" w:color="auto" w:fill="FFFFFF"/>
      <w:autoSpaceDE/>
      <w:autoSpaceDN/>
    </w:pPr>
    <w:rPr>
      <w:sz w:val="17"/>
      <w:szCs w:val="17"/>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library.ru/author_info.asp?isold=1" TargetMode="Externa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dx.doi.org/10.5772/intechopen.9265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2</Pages>
  <Words>1024</Words>
  <Characters>5841</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Persona</dc:creator>
  <cp:lastModifiedBy>Александр Захаров</cp:lastModifiedBy>
  <cp:revision>4</cp:revision>
  <cp:lastPrinted>2024-08-31T17:33:00Z</cp:lastPrinted>
  <dcterms:created xsi:type="dcterms:W3CDTF">2025-11-24T11:21:00Z</dcterms:created>
  <dcterms:modified xsi:type="dcterms:W3CDTF">2026-01-07T16:00:00Z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2024-08-31T00:00:00Z</vt:filetime>
  </property>
  <property fmtid="{D5CDD505-2E9C-101B-9397-08002B2CF9AE}" pid="5" name="Producer">
    <vt:lpwstr>Microsoft® Word 2016</vt:lpwstr>
  </property>
</Properties>
</file>